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312" w:rsidRPr="00B9263B" w:rsidRDefault="00270EAA">
      <w:pPr>
        <w:spacing w:after="0" w:line="240" w:lineRule="auto"/>
        <w:jc w:val="center"/>
        <w:rPr>
          <w:rFonts w:ascii="Times New Roman" w:hAnsi="Times New Roman"/>
          <w:b/>
          <w:sz w:val="24"/>
          <w:szCs w:val="24"/>
        </w:rPr>
      </w:pPr>
      <w:r w:rsidRPr="00B9263B">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A22236" w:rsidRPr="00C34540" w:rsidRDefault="00A22236" w:rsidP="00A22236">
      <w:pPr>
        <w:spacing w:after="0" w:line="240" w:lineRule="auto"/>
        <w:jc w:val="center"/>
        <w:rPr>
          <w:rFonts w:ascii="Times New Roman" w:hAnsi="Times New Roman"/>
          <w:sz w:val="20"/>
          <w:szCs w:val="20"/>
        </w:rPr>
      </w:pPr>
      <w:r w:rsidRPr="00C34540">
        <w:rPr>
          <w:rFonts w:ascii="Times New Roman" w:hAnsi="Times New Roman"/>
          <w:sz w:val="20"/>
          <w:szCs w:val="20"/>
        </w:rPr>
        <w:t>На виконання вимог постанови Кабінету Міністрів України від 16.12.2020р. №1266 «Про внесення змін до постанов Кабінету Міністрів України від 1 серпня 2013р. №631 і від 11 жовтня 2016р. №710»</w:t>
      </w:r>
    </w:p>
    <w:p w:rsidR="00525D5B" w:rsidRDefault="00525D5B" w:rsidP="00525D5B">
      <w:pPr>
        <w:tabs>
          <w:tab w:val="left" w:pos="851"/>
        </w:tabs>
        <w:spacing w:after="0" w:line="240" w:lineRule="auto"/>
        <w:jc w:val="center"/>
        <w:rPr>
          <w:rFonts w:eastAsia="Verdana" w:cs="Tahoma"/>
          <w:b/>
          <w:bCs/>
        </w:rPr>
      </w:pPr>
      <w:r w:rsidRPr="00525D5B">
        <w:rPr>
          <w:rFonts w:ascii="Times New Roman" w:eastAsia="Times New Roman" w:hAnsi="Times New Roman"/>
          <w:b/>
          <w:sz w:val="24"/>
          <w:szCs w:val="24"/>
          <w:lang w:eastAsia="ru-RU"/>
        </w:rPr>
        <w:t>Овочі, фрукти та горіхи (код ДК 021:2015: 03220000-9 Овочі, фрукти та горіхи)</w:t>
      </w:r>
    </w:p>
    <w:p w:rsidR="00525D5B" w:rsidRDefault="00525D5B" w:rsidP="00525D5B">
      <w:pPr>
        <w:tabs>
          <w:tab w:val="left" w:pos="851"/>
        </w:tabs>
        <w:spacing w:after="0" w:line="240" w:lineRule="auto"/>
        <w:rPr>
          <w:rFonts w:eastAsia="Verdana" w:cs="Tahoma"/>
          <w:b/>
          <w:bCs/>
        </w:rPr>
      </w:pPr>
    </w:p>
    <w:p w:rsidR="00322CE6" w:rsidRPr="009250D3" w:rsidRDefault="00525D5B" w:rsidP="00525D5B">
      <w:pPr>
        <w:tabs>
          <w:tab w:val="left" w:pos="851"/>
        </w:tabs>
        <w:spacing w:after="0" w:line="240" w:lineRule="auto"/>
        <w:rPr>
          <w:rFonts w:eastAsia="Verdana" w:cs="Tahoma"/>
          <w:b/>
          <w:bCs/>
        </w:rPr>
      </w:pPr>
      <w:r>
        <w:rPr>
          <w:rFonts w:ascii="Times New Roman" w:eastAsia="Times New Roman" w:hAnsi="Times New Roman"/>
          <w:b/>
          <w:lang w:eastAsia="ru-RU"/>
        </w:rPr>
        <w:t xml:space="preserve">            </w:t>
      </w:r>
      <w:r w:rsidR="00AB6923" w:rsidRPr="009250D3">
        <w:rPr>
          <w:rFonts w:ascii="Times New Roman" w:eastAsia="Times New Roman" w:hAnsi="Times New Roman"/>
          <w:b/>
          <w:lang w:eastAsia="ru-RU"/>
        </w:rPr>
        <w:t>Ідентифікатор закупівлі:</w:t>
      </w:r>
      <w:r w:rsidR="001A4040" w:rsidRPr="009250D3">
        <w:t xml:space="preserve"> </w:t>
      </w:r>
      <w:r w:rsidR="008C0376" w:rsidRPr="009250D3">
        <w:t xml:space="preserve"> </w:t>
      </w:r>
      <w:r w:rsidR="00322CE6" w:rsidRPr="009250D3">
        <w:rPr>
          <w:rFonts w:ascii="Arial" w:hAnsi="Arial" w:cs="Arial"/>
          <w:color w:val="333333"/>
          <w:shd w:val="clear" w:color="auto" w:fill="FFFFFF"/>
        </w:rPr>
        <w:t> </w:t>
      </w:r>
      <w:r w:rsidRPr="00525D5B">
        <w:rPr>
          <w:rFonts w:ascii="Arial" w:hAnsi="Arial" w:cs="Arial"/>
          <w:color w:val="333333"/>
          <w:shd w:val="clear" w:color="auto" w:fill="FFFFFF"/>
        </w:rPr>
        <w:t>UA-2024-08-19-011512-a</w:t>
      </w:r>
    </w:p>
    <w:p w:rsidR="00A22236" w:rsidRPr="00A22236" w:rsidRDefault="00A22236" w:rsidP="00A22236">
      <w:pPr>
        <w:rPr>
          <w:rFonts w:ascii="Times New Roman" w:hAnsi="Times New Roman"/>
          <w:lang w:eastAsia="ru-RU"/>
        </w:rPr>
      </w:pPr>
      <w:r w:rsidRPr="00A22236">
        <w:rPr>
          <w:rFonts w:ascii="Times New Roman" w:hAnsi="Times New Roman"/>
          <w:b/>
          <w:lang w:eastAsia="ru-RU"/>
        </w:rPr>
        <w:t xml:space="preserve">       </w:t>
      </w:r>
      <w:r w:rsidR="00322CE6">
        <w:rPr>
          <w:rFonts w:ascii="Times New Roman" w:hAnsi="Times New Roman"/>
          <w:b/>
          <w:lang w:eastAsia="ru-RU"/>
        </w:rPr>
        <w:t xml:space="preserve">     </w:t>
      </w:r>
      <w:r w:rsidRPr="00A22236">
        <w:rPr>
          <w:rFonts w:ascii="Times New Roman" w:hAnsi="Times New Roman"/>
          <w:b/>
          <w:lang w:eastAsia="ru-RU"/>
        </w:rPr>
        <w:t xml:space="preserve">Процедура закупівлі: </w:t>
      </w:r>
      <w:r w:rsidRPr="00A22236">
        <w:rPr>
          <w:rFonts w:ascii="Times New Roman" w:hAnsi="Times New Roman"/>
          <w:lang w:eastAsia="ru-RU"/>
        </w:rPr>
        <w:t xml:space="preserve">Відкриті торги з особливостями </w:t>
      </w:r>
    </w:p>
    <w:p w:rsidR="00AB6923" w:rsidRPr="00CE5325" w:rsidRDefault="00A22236" w:rsidP="00CE5325">
      <w:pPr>
        <w:pStyle w:val="af"/>
        <w:tabs>
          <w:tab w:val="left" w:pos="851"/>
        </w:tabs>
        <w:spacing w:after="0" w:line="240" w:lineRule="auto"/>
        <w:ind w:left="5" w:firstLine="420"/>
        <w:jc w:val="both"/>
        <w:rPr>
          <w:rFonts w:ascii="Times New Roman" w:hAnsi="Times New Roman"/>
          <w:sz w:val="22"/>
          <w:szCs w:val="22"/>
        </w:rPr>
      </w:pPr>
      <w:r w:rsidRPr="00A22236">
        <w:rPr>
          <w:rFonts w:ascii="Times New Roman" w:hAnsi="Times New Roman"/>
          <w:b/>
          <w:sz w:val="22"/>
          <w:szCs w:val="22"/>
        </w:rPr>
        <w:t>Очікувана вартість предмета закупівлі:</w:t>
      </w:r>
      <w:r w:rsidRPr="00A22236">
        <w:rPr>
          <w:rFonts w:ascii="Times New Roman" w:hAnsi="Times New Roman"/>
          <w:sz w:val="22"/>
          <w:szCs w:val="22"/>
        </w:rPr>
        <w:t xml:space="preserve"> </w:t>
      </w:r>
      <w:r w:rsidR="00525D5B">
        <w:rPr>
          <w:rFonts w:ascii="Times New Roman" w:hAnsi="Times New Roman"/>
          <w:sz w:val="22"/>
          <w:szCs w:val="22"/>
        </w:rPr>
        <w:t>465790,00</w:t>
      </w:r>
      <w:r w:rsidRPr="00A22236">
        <w:rPr>
          <w:rFonts w:ascii="Times New Roman" w:hAnsi="Times New Roman"/>
          <w:sz w:val="22"/>
          <w:szCs w:val="22"/>
        </w:rPr>
        <w:t xml:space="preserve"> грн</w:t>
      </w:r>
      <w:r w:rsidR="006515B0">
        <w:rPr>
          <w:rFonts w:ascii="Times New Roman" w:hAnsi="Times New Roman"/>
          <w:sz w:val="22"/>
          <w:szCs w:val="22"/>
        </w:rPr>
        <w:t xml:space="preserve">. </w:t>
      </w:r>
      <w:r w:rsidRPr="00A22236">
        <w:rPr>
          <w:rFonts w:ascii="Times New Roman" w:hAnsi="Times New Roman"/>
          <w:sz w:val="22"/>
          <w:szCs w:val="22"/>
        </w:rPr>
        <w:t xml:space="preserve"> (</w:t>
      </w:r>
      <w:r w:rsidR="00525D5B">
        <w:rPr>
          <w:rFonts w:ascii="Times New Roman" w:hAnsi="Times New Roman"/>
          <w:sz w:val="22"/>
          <w:szCs w:val="22"/>
        </w:rPr>
        <w:t>чотириста шістдесят п’ять тисяч сімсот дев’яносто</w:t>
      </w:r>
      <w:r w:rsidR="00017CA5">
        <w:rPr>
          <w:rFonts w:ascii="Times New Roman" w:hAnsi="Times New Roman"/>
          <w:sz w:val="22"/>
          <w:szCs w:val="22"/>
        </w:rPr>
        <w:t xml:space="preserve"> </w:t>
      </w:r>
      <w:r w:rsidR="008C0376">
        <w:rPr>
          <w:rFonts w:ascii="Times New Roman" w:hAnsi="Times New Roman"/>
          <w:sz w:val="22"/>
          <w:szCs w:val="22"/>
        </w:rPr>
        <w:t xml:space="preserve"> г</w:t>
      </w:r>
      <w:r w:rsidRPr="00A22236">
        <w:rPr>
          <w:rFonts w:ascii="Times New Roman" w:hAnsi="Times New Roman"/>
          <w:sz w:val="22"/>
          <w:szCs w:val="22"/>
        </w:rPr>
        <w:t>ривень 00 копійок)  з ПДВ</w:t>
      </w:r>
      <w:r w:rsidR="008C0376">
        <w:rPr>
          <w:rFonts w:ascii="Times New Roman" w:hAnsi="Times New Roman"/>
          <w:sz w:val="22"/>
          <w:szCs w:val="22"/>
        </w:rPr>
        <w:t>.</w:t>
      </w:r>
    </w:p>
    <w:p w:rsidR="00731312" w:rsidRPr="00A22236" w:rsidRDefault="00270EAA">
      <w:pPr>
        <w:pStyle w:val="af"/>
        <w:tabs>
          <w:tab w:val="left" w:pos="851"/>
        </w:tabs>
        <w:spacing w:after="0" w:line="240" w:lineRule="auto"/>
        <w:ind w:left="5" w:firstLine="420"/>
        <w:jc w:val="both"/>
        <w:rPr>
          <w:rFonts w:ascii="Times New Roman" w:eastAsia="Times New Roman" w:hAnsi="Times New Roman"/>
          <w:color w:val="000000"/>
          <w:sz w:val="22"/>
          <w:szCs w:val="22"/>
          <w:lang w:eastAsia="ru-RU"/>
        </w:rPr>
      </w:pPr>
      <w:r w:rsidRPr="00A22236">
        <w:rPr>
          <w:rFonts w:ascii="Times New Roman" w:eastAsia="Times New Roman" w:hAnsi="Times New Roman"/>
          <w:b/>
          <w:sz w:val="22"/>
          <w:szCs w:val="22"/>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731312" w:rsidRPr="00A22236" w:rsidRDefault="00FA5246">
      <w:pPr>
        <w:pStyle w:val="af"/>
        <w:tabs>
          <w:tab w:val="left" w:pos="851"/>
        </w:tabs>
        <w:spacing w:after="0" w:line="240" w:lineRule="auto"/>
        <w:ind w:left="0" w:firstLine="709"/>
        <w:jc w:val="both"/>
        <w:rPr>
          <w:rFonts w:ascii="Times New Roman" w:eastAsia="Times New Roman" w:hAnsi="Times New Roman"/>
          <w:sz w:val="22"/>
          <w:szCs w:val="22"/>
          <w:lang w:eastAsia="ru-RU"/>
        </w:rPr>
      </w:pPr>
      <w:r w:rsidRPr="00A22236">
        <w:rPr>
          <w:rFonts w:ascii="Times New Roman" w:eastAsia="Times New Roman" w:hAnsi="Times New Roman"/>
          <w:sz w:val="22"/>
          <w:szCs w:val="22"/>
          <w:lang w:eastAsia="ru-RU"/>
        </w:rPr>
        <w:t>Відділ освіти Борзнянської міської ради</w:t>
      </w:r>
      <w:r w:rsidR="00270EAA" w:rsidRPr="00A22236">
        <w:rPr>
          <w:rFonts w:ascii="Times New Roman" w:eastAsia="Times New Roman" w:hAnsi="Times New Roman"/>
          <w:sz w:val="22"/>
          <w:szCs w:val="22"/>
          <w:lang w:eastAsia="ru-RU"/>
        </w:rPr>
        <w:t>;</w:t>
      </w:r>
    </w:p>
    <w:p w:rsidR="00731312" w:rsidRPr="00A22236" w:rsidRDefault="00270EAA">
      <w:pPr>
        <w:pStyle w:val="af"/>
        <w:tabs>
          <w:tab w:val="left" w:pos="851"/>
        </w:tabs>
        <w:spacing w:after="0" w:line="240" w:lineRule="auto"/>
        <w:ind w:left="0" w:firstLine="709"/>
        <w:jc w:val="both"/>
        <w:rPr>
          <w:rFonts w:ascii="Times New Roman" w:eastAsia="Times New Roman" w:hAnsi="Times New Roman"/>
          <w:sz w:val="22"/>
          <w:szCs w:val="22"/>
          <w:lang w:val="ru-RU" w:eastAsia="ru-RU"/>
        </w:rPr>
      </w:pPr>
      <w:r w:rsidRPr="00A22236">
        <w:rPr>
          <w:rFonts w:ascii="Times New Roman" w:eastAsia="Times New Roman" w:hAnsi="Times New Roman"/>
          <w:sz w:val="22"/>
          <w:szCs w:val="22"/>
          <w:lang w:eastAsia="uk-UA"/>
        </w:rPr>
        <w:t>16</w:t>
      </w:r>
      <w:r w:rsidR="00FA5246" w:rsidRPr="00A22236">
        <w:rPr>
          <w:rFonts w:ascii="Times New Roman" w:eastAsia="Times New Roman" w:hAnsi="Times New Roman"/>
          <w:sz w:val="22"/>
          <w:szCs w:val="22"/>
          <w:lang w:eastAsia="uk-UA"/>
        </w:rPr>
        <w:t>4</w:t>
      </w:r>
      <w:r w:rsidRPr="00A22236">
        <w:rPr>
          <w:rFonts w:ascii="Times New Roman" w:eastAsia="Times New Roman" w:hAnsi="Times New Roman"/>
          <w:sz w:val="22"/>
          <w:szCs w:val="22"/>
          <w:lang w:eastAsia="uk-UA"/>
        </w:rPr>
        <w:t xml:space="preserve">00, Чернігівська область, Ніжинський район,  м. </w:t>
      </w:r>
      <w:r w:rsidR="00FA5246" w:rsidRPr="00A22236">
        <w:rPr>
          <w:rFonts w:ascii="Times New Roman" w:eastAsia="Times New Roman" w:hAnsi="Times New Roman"/>
          <w:sz w:val="22"/>
          <w:szCs w:val="22"/>
          <w:lang w:eastAsia="uk-UA"/>
        </w:rPr>
        <w:t>Борзна</w:t>
      </w:r>
      <w:r w:rsidRPr="00A22236">
        <w:rPr>
          <w:rFonts w:ascii="Times New Roman" w:eastAsia="Times New Roman" w:hAnsi="Times New Roman"/>
          <w:sz w:val="22"/>
          <w:szCs w:val="22"/>
          <w:lang w:eastAsia="uk-UA"/>
        </w:rPr>
        <w:t xml:space="preserve">, вул. </w:t>
      </w:r>
      <w:r w:rsidR="00FA5246" w:rsidRPr="00A22236">
        <w:rPr>
          <w:rFonts w:ascii="Times New Roman" w:eastAsia="Times New Roman" w:hAnsi="Times New Roman"/>
          <w:sz w:val="22"/>
          <w:szCs w:val="22"/>
          <w:lang w:eastAsia="uk-UA"/>
        </w:rPr>
        <w:t>П, Куліша, 107</w:t>
      </w:r>
      <w:r w:rsidRPr="00A22236">
        <w:rPr>
          <w:rFonts w:ascii="Times New Roman" w:eastAsia="Times New Roman" w:hAnsi="Times New Roman"/>
          <w:sz w:val="22"/>
          <w:szCs w:val="22"/>
          <w:lang w:eastAsia="ru-RU"/>
        </w:rPr>
        <w:t>;</w:t>
      </w:r>
    </w:p>
    <w:p w:rsidR="00731312" w:rsidRPr="00A22236" w:rsidRDefault="00270EAA">
      <w:pPr>
        <w:pStyle w:val="af"/>
        <w:tabs>
          <w:tab w:val="left" w:pos="851"/>
        </w:tabs>
        <w:spacing w:after="0" w:line="240" w:lineRule="auto"/>
        <w:ind w:left="0" w:firstLine="709"/>
        <w:jc w:val="both"/>
        <w:rPr>
          <w:rFonts w:ascii="Times New Roman" w:eastAsia="Times New Roman" w:hAnsi="Times New Roman"/>
          <w:sz w:val="22"/>
          <w:szCs w:val="22"/>
          <w:lang w:val="ru-RU" w:eastAsia="ru-RU"/>
        </w:rPr>
      </w:pPr>
      <w:r w:rsidRPr="00A22236">
        <w:rPr>
          <w:rFonts w:ascii="Times New Roman" w:eastAsia="Times New Roman" w:hAnsi="Times New Roman"/>
          <w:sz w:val="22"/>
          <w:szCs w:val="22"/>
          <w:lang w:eastAsia="ru-RU"/>
        </w:rPr>
        <w:t xml:space="preserve">Код за ЄДРПОУ – </w:t>
      </w:r>
      <w:r w:rsidR="00FA5246" w:rsidRPr="00A22236">
        <w:rPr>
          <w:rFonts w:ascii="Times New Roman" w:eastAsia="Times New Roman" w:hAnsi="Times New Roman"/>
          <w:sz w:val="22"/>
          <w:szCs w:val="22"/>
          <w:lang w:eastAsia="uk-UA"/>
        </w:rPr>
        <w:t>43440981</w:t>
      </w:r>
      <w:r w:rsidRPr="00A22236">
        <w:rPr>
          <w:rFonts w:ascii="Times New Roman" w:eastAsia="Times New Roman" w:hAnsi="Times New Roman"/>
          <w:sz w:val="22"/>
          <w:szCs w:val="22"/>
          <w:lang w:eastAsia="ru-RU"/>
        </w:rPr>
        <w:t>;</w:t>
      </w:r>
    </w:p>
    <w:p w:rsidR="00731312" w:rsidRPr="00A22236" w:rsidRDefault="003B54FC">
      <w:pPr>
        <w:pStyle w:val="af"/>
        <w:tabs>
          <w:tab w:val="left" w:pos="851"/>
        </w:tabs>
        <w:spacing w:after="120" w:line="240" w:lineRule="auto"/>
        <w:ind w:left="0" w:firstLine="709"/>
        <w:jc w:val="both"/>
        <w:rPr>
          <w:rFonts w:ascii="Times New Roman" w:eastAsia="Times New Roman" w:hAnsi="Times New Roman"/>
          <w:sz w:val="22"/>
          <w:szCs w:val="22"/>
          <w:lang w:eastAsia="ru-RU"/>
        </w:rPr>
      </w:pPr>
      <w:r w:rsidRPr="00A22236">
        <w:rPr>
          <w:rFonts w:ascii="Times New Roman" w:eastAsia="Times New Roman" w:hAnsi="Times New Roman"/>
          <w:sz w:val="22"/>
          <w:szCs w:val="22"/>
          <w:lang w:eastAsia="ru-RU"/>
        </w:rPr>
        <w:t xml:space="preserve">Категорія замовника – </w:t>
      </w:r>
      <w:r w:rsidR="00E976F8" w:rsidRPr="00A22236">
        <w:rPr>
          <w:rFonts w:ascii="Times New Roman" w:eastAsia="Times New Roman" w:hAnsi="Times New Roman"/>
          <w:sz w:val="22"/>
          <w:szCs w:val="22"/>
          <w:lang w:eastAsia="uk-UA"/>
        </w:rPr>
        <w:t xml:space="preserve">юридична особа, яка забезпечує потреби держави або територіальної громади </w:t>
      </w:r>
      <w:r w:rsidR="00270EAA" w:rsidRPr="00A22236">
        <w:rPr>
          <w:rFonts w:ascii="Times New Roman" w:eastAsia="Times New Roman" w:hAnsi="Times New Roman"/>
          <w:sz w:val="22"/>
          <w:szCs w:val="22"/>
          <w:lang w:eastAsia="uk-UA"/>
        </w:rPr>
        <w:t xml:space="preserve"> (відповідно до статті 2 Закону України «Про публічні закупівлі»</w:t>
      </w:r>
      <w:r w:rsidR="00FA5246" w:rsidRPr="00A22236">
        <w:rPr>
          <w:rFonts w:ascii="Times New Roman" w:eastAsia="Times New Roman" w:hAnsi="Times New Roman"/>
          <w:sz w:val="22"/>
          <w:szCs w:val="22"/>
          <w:lang w:eastAsia="uk-UA"/>
        </w:rPr>
        <w:t>)</w:t>
      </w:r>
      <w:r w:rsidR="00270EAA" w:rsidRPr="00A22236">
        <w:rPr>
          <w:rFonts w:ascii="Times New Roman" w:eastAsia="Times New Roman" w:hAnsi="Times New Roman"/>
          <w:sz w:val="22"/>
          <w:szCs w:val="22"/>
          <w:lang w:eastAsia="ru-RU"/>
        </w:rPr>
        <w:t>.</w:t>
      </w:r>
    </w:p>
    <w:p w:rsidR="00A22236" w:rsidRPr="00A22236" w:rsidRDefault="00A22236" w:rsidP="00A22236">
      <w:pPr>
        <w:pStyle w:val="af"/>
        <w:tabs>
          <w:tab w:val="left" w:pos="851"/>
        </w:tabs>
        <w:spacing w:after="0" w:line="240" w:lineRule="auto"/>
        <w:ind w:left="425"/>
        <w:jc w:val="both"/>
        <w:rPr>
          <w:rFonts w:ascii="Times New Roman" w:eastAsia="Times New Roman" w:hAnsi="Times New Roman"/>
          <w:b/>
          <w:sz w:val="22"/>
          <w:szCs w:val="22"/>
          <w:lang w:eastAsia="uk-UA"/>
        </w:rPr>
      </w:pPr>
      <w:r w:rsidRPr="00A22236">
        <w:rPr>
          <w:rFonts w:ascii="Times New Roman" w:eastAsia="Times New Roman" w:hAnsi="Times New Roman"/>
          <w:b/>
          <w:sz w:val="22"/>
          <w:szCs w:val="22"/>
          <w:lang w:eastAsia="uk-UA"/>
        </w:rPr>
        <w:t>Обґрунтування технічних та якісних характеристик предмета закупівлі:</w:t>
      </w:r>
    </w:p>
    <w:p w:rsidR="00A22236" w:rsidRDefault="00A22236" w:rsidP="00CE5325">
      <w:pPr>
        <w:pStyle w:val="af"/>
        <w:tabs>
          <w:tab w:val="left" w:pos="851"/>
        </w:tabs>
        <w:spacing w:after="0" w:line="240" w:lineRule="auto"/>
        <w:ind w:left="425"/>
        <w:jc w:val="both"/>
        <w:rPr>
          <w:rFonts w:ascii="Times New Roman" w:eastAsia="Times New Roman" w:hAnsi="Times New Roman"/>
          <w:sz w:val="22"/>
          <w:szCs w:val="22"/>
          <w:lang w:eastAsia="uk-UA"/>
        </w:rPr>
      </w:pPr>
      <w:r w:rsidRPr="00A22236">
        <w:rPr>
          <w:rFonts w:ascii="Times New Roman" w:eastAsia="Times New Roman" w:hAnsi="Times New Roman"/>
          <w:sz w:val="22"/>
          <w:szCs w:val="22"/>
          <w:lang w:eastAsia="uk-UA"/>
        </w:rPr>
        <w:t>Технічні та якісні характеристики предмета закупівлі складені у відповідності до потреб відділу освіти Борзнянської міської ради з метою забезпечення безперебійної роботи підприємства  та норм чинного законодавства і прописані в тендерній документації наступним чином:</w:t>
      </w:r>
    </w:p>
    <w:p w:rsidR="00CE45E5" w:rsidRDefault="00CE45E5" w:rsidP="00CE5325">
      <w:pPr>
        <w:pStyle w:val="af"/>
        <w:tabs>
          <w:tab w:val="left" w:pos="851"/>
        </w:tabs>
        <w:spacing w:after="0" w:line="240" w:lineRule="auto"/>
        <w:ind w:left="425"/>
        <w:jc w:val="both"/>
        <w:rPr>
          <w:rFonts w:ascii="Times New Roman" w:eastAsia="Times New Roman" w:hAnsi="Times New Roman"/>
          <w:sz w:val="22"/>
          <w:szCs w:val="22"/>
          <w:lang w:eastAsia="uk-UA"/>
        </w:rPr>
      </w:pPr>
    </w:p>
    <w:tbl>
      <w:tblPr>
        <w:tblW w:w="9784" w:type="dxa"/>
        <w:tblInd w:w="-318" w:type="dxa"/>
        <w:tblLayout w:type="fixed"/>
        <w:tblLook w:val="0000"/>
      </w:tblPr>
      <w:tblGrid>
        <w:gridCol w:w="1347"/>
        <w:gridCol w:w="6323"/>
        <w:gridCol w:w="938"/>
        <w:gridCol w:w="1176"/>
      </w:tblGrid>
      <w:tr w:rsidR="00D9308A" w:rsidRPr="003C1730" w:rsidTr="00D9308A">
        <w:trPr>
          <w:trHeight w:val="393"/>
        </w:trPr>
        <w:tc>
          <w:tcPr>
            <w:tcW w:w="1347" w:type="dxa"/>
            <w:tcBorders>
              <w:top w:val="single" w:sz="4" w:space="0" w:color="000000"/>
              <w:left w:val="single" w:sz="4" w:space="0" w:color="000000"/>
              <w:bottom w:val="single" w:sz="4" w:space="0" w:color="auto"/>
            </w:tcBorders>
            <w:shd w:val="clear" w:color="auto" w:fill="auto"/>
            <w:vAlign w:val="center"/>
          </w:tcPr>
          <w:p w:rsidR="00D9308A" w:rsidRPr="0028433E" w:rsidRDefault="00D9308A" w:rsidP="00060719">
            <w:pPr>
              <w:jc w:val="center"/>
            </w:pPr>
            <w:r w:rsidRPr="0028433E">
              <w:t>Найменува</w:t>
            </w:r>
            <w:r>
              <w:t>-</w:t>
            </w:r>
            <w:r w:rsidRPr="0028433E">
              <w:t>ння</w:t>
            </w:r>
          </w:p>
          <w:p w:rsidR="00D9308A" w:rsidRPr="003C1730" w:rsidRDefault="00D9308A" w:rsidP="00060719">
            <w:pPr>
              <w:autoSpaceDE w:val="0"/>
              <w:rPr>
                <w:rFonts w:ascii="Times New Roman CYR" w:hAnsi="Times New Roman CYR" w:cs="Times New Roman CYR"/>
                <w:lang w:eastAsia="zh-CN"/>
              </w:rPr>
            </w:pPr>
            <w:r w:rsidRPr="0028433E">
              <w:t xml:space="preserve"> товару</w:t>
            </w:r>
          </w:p>
        </w:tc>
        <w:tc>
          <w:tcPr>
            <w:tcW w:w="6323" w:type="dxa"/>
            <w:tcBorders>
              <w:top w:val="single" w:sz="4" w:space="0" w:color="000000"/>
              <w:left w:val="single" w:sz="4" w:space="0" w:color="000000"/>
              <w:bottom w:val="single" w:sz="4" w:space="0" w:color="auto"/>
            </w:tcBorders>
            <w:shd w:val="clear" w:color="auto" w:fill="auto"/>
            <w:vAlign w:val="center"/>
          </w:tcPr>
          <w:p w:rsidR="00D9308A" w:rsidRPr="003C1730" w:rsidRDefault="00D9308A" w:rsidP="00060719">
            <w:pPr>
              <w:autoSpaceDE w:val="0"/>
              <w:jc w:val="center"/>
              <w:rPr>
                <w:rFonts w:ascii="Times New Roman CYR" w:hAnsi="Times New Roman CYR" w:cs="Times New Roman CYR"/>
                <w:lang w:eastAsia="zh-CN"/>
              </w:rPr>
            </w:pPr>
            <w:r>
              <w:rPr>
                <w:rFonts w:ascii="Times New Roman CYR" w:hAnsi="Times New Roman CYR" w:cs="Times New Roman CYR"/>
                <w:lang w:eastAsia="zh-CN"/>
              </w:rPr>
              <w:t>Вимоги до товару</w:t>
            </w:r>
          </w:p>
        </w:tc>
        <w:tc>
          <w:tcPr>
            <w:tcW w:w="938" w:type="dxa"/>
            <w:tcBorders>
              <w:top w:val="single" w:sz="4" w:space="0" w:color="000000"/>
              <w:left w:val="single" w:sz="4" w:space="0" w:color="000000"/>
              <w:bottom w:val="single" w:sz="4" w:space="0" w:color="auto"/>
              <w:right w:val="single" w:sz="4" w:space="0" w:color="auto"/>
            </w:tcBorders>
            <w:shd w:val="clear" w:color="auto" w:fill="auto"/>
            <w:vAlign w:val="center"/>
          </w:tcPr>
          <w:p w:rsidR="00D9308A" w:rsidRPr="003C1730" w:rsidRDefault="00D9308A" w:rsidP="00060719">
            <w:pPr>
              <w:autoSpaceDE w:val="0"/>
              <w:rPr>
                <w:rFonts w:ascii="Times New Roman CYR" w:hAnsi="Times New Roman CYR" w:cs="Times New Roman CYR"/>
                <w:lang w:eastAsia="zh-CN"/>
              </w:rPr>
            </w:pPr>
            <w:r>
              <w:rPr>
                <w:rFonts w:ascii="Times New Roman CYR" w:hAnsi="Times New Roman CYR" w:cs="Times New Roman CYR"/>
                <w:lang w:eastAsia="zh-CN"/>
              </w:rPr>
              <w:t>Одини-ця виміру</w:t>
            </w:r>
          </w:p>
        </w:tc>
        <w:tc>
          <w:tcPr>
            <w:tcW w:w="1176" w:type="dxa"/>
            <w:tcBorders>
              <w:top w:val="single" w:sz="4" w:space="0" w:color="000000"/>
              <w:left w:val="single" w:sz="4" w:space="0" w:color="auto"/>
              <w:bottom w:val="single" w:sz="4" w:space="0" w:color="auto"/>
              <w:right w:val="single" w:sz="4" w:space="0" w:color="000000"/>
            </w:tcBorders>
            <w:shd w:val="clear" w:color="auto" w:fill="auto"/>
            <w:vAlign w:val="center"/>
          </w:tcPr>
          <w:p w:rsidR="00D9308A" w:rsidRPr="003C1730" w:rsidRDefault="00D9308A" w:rsidP="00060719">
            <w:pPr>
              <w:autoSpaceDE w:val="0"/>
              <w:rPr>
                <w:rFonts w:ascii="Times New Roman CYR" w:hAnsi="Times New Roman CYR" w:cs="Times New Roman CYR"/>
                <w:lang w:eastAsia="zh-CN"/>
              </w:rPr>
            </w:pPr>
            <w:r>
              <w:rPr>
                <w:rFonts w:ascii="Times New Roman CYR" w:hAnsi="Times New Roman CYR" w:cs="Times New Roman CYR"/>
                <w:lang w:eastAsia="zh-CN"/>
              </w:rPr>
              <w:t>Кількість</w:t>
            </w:r>
          </w:p>
        </w:tc>
      </w:tr>
      <w:tr w:rsidR="00D9308A" w:rsidRPr="003C1730" w:rsidTr="00D9308A">
        <w:trPr>
          <w:trHeight w:val="2922"/>
        </w:trPr>
        <w:tc>
          <w:tcPr>
            <w:tcW w:w="1347" w:type="dxa"/>
            <w:tcBorders>
              <w:top w:val="single" w:sz="4" w:space="0" w:color="auto"/>
              <w:left w:val="single" w:sz="4" w:space="0" w:color="000000"/>
              <w:bottom w:val="single" w:sz="4" w:space="0" w:color="000000"/>
            </w:tcBorders>
            <w:shd w:val="clear" w:color="auto" w:fill="auto"/>
            <w:vAlign w:val="center"/>
          </w:tcPr>
          <w:p w:rsidR="00D9308A" w:rsidRDefault="00D9308A" w:rsidP="00060719">
            <w:pPr>
              <w:autoSpaceDE w:val="0"/>
              <w:rPr>
                <w:rFonts w:ascii="Times New Roman CYR" w:hAnsi="Times New Roman CYR" w:cs="Times New Roman CYR"/>
                <w:lang w:eastAsia="zh-CN"/>
              </w:rPr>
            </w:pPr>
            <w:r>
              <w:rPr>
                <w:rFonts w:ascii="Times New Roman CYR" w:hAnsi="Times New Roman CYR" w:cs="Times New Roman CYR"/>
                <w:lang w:eastAsia="zh-CN"/>
              </w:rPr>
              <w:t>Капуста пекінська</w:t>
            </w:r>
          </w:p>
          <w:p w:rsidR="00D9308A" w:rsidRDefault="00D9308A" w:rsidP="00060719">
            <w:pPr>
              <w:autoSpaceDE w:val="0"/>
              <w:rPr>
                <w:rFonts w:ascii="Times New Roman CYR" w:hAnsi="Times New Roman CYR" w:cs="Times New Roman CYR"/>
                <w:lang w:eastAsia="zh-CN"/>
              </w:rPr>
            </w:pPr>
          </w:p>
          <w:p w:rsidR="00D9308A" w:rsidRPr="00A719E6" w:rsidRDefault="00D9308A" w:rsidP="00060719">
            <w:pPr>
              <w:rPr>
                <w:rFonts w:ascii="Times New Roman CYR" w:hAnsi="Times New Roman CYR" w:cs="Times New Roman CYR"/>
                <w:lang w:eastAsia="zh-CN"/>
              </w:rPr>
            </w:pPr>
          </w:p>
          <w:p w:rsidR="00D9308A" w:rsidRDefault="00D9308A" w:rsidP="00060719">
            <w:pPr>
              <w:rPr>
                <w:rFonts w:ascii="Times New Roman CYR" w:hAnsi="Times New Roman CYR" w:cs="Times New Roman CYR"/>
                <w:lang w:eastAsia="zh-CN"/>
              </w:rPr>
            </w:pPr>
          </w:p>
          <w:p w:rsidR="00D9308A" w:rsidRPr="00A719E6" w:rsidRDefault="00D9308A" w:rsidP="00060719">
            <w:pPr>
              <w:rPr>
                <w:rFonts w:ascii="Times New Roman CYR" w:hAnsi="Times New Roman CYR" w:cs="Times New Roman CYR"/>
                <w:lang w:eastAsia="zh-CN"/>
              </w:rPr>
            </w:pPr>
          </w:p>
          <w:p w:rsidR="00D9308A" w:rsidRPr="00A719E6" w:rsidRDefault="00D9308A" w:rsidP="00060719">
            <w:pPr>
              <w:rPr>
                <w:rFonts w:ascii="Times New Roman CYR" w:hAnsi="Times New Roman CYR" w:cs="Times New Roman CYR"/>
                <w:lang w:eastAsia="zh-CN"/>
              </w:rPr>
            </w:pPr>
          </w:p>
          <w:p w:rsidR="00D9308A" w:rsidRPr="00A719E6" w:rsidRDefault="00D9308A" w:rsidP="00060719">
            <w:pPr>
              <w:rPr>
                <w:rFonts w:ascii="Times New Roman CYR" w:hAnsi="Times New Roman CYR" w:cs="Times New Roman CYR"/>
                <w:lang w:eastAsia="zh-CN"/>
              </w:rPr>
            </w:pPr>
          </w:p>
          <w:p w:rsidR="00D9308A" w:rsidRDefault="00D9308A" w:rsidP="00060719">
            <w:pPr>
              <w:rPr>
                <w:rFonts w:ascii="Times New Roman CYR" w:hAnsi="Times New Roman CYR" w:cs="Times New Roman CYR"/>
                <w:lang w:eastAsia="zh-CN"/>
              </w:rPr>
            </w:pPr>
          </w:p>
          <w:p w:rsidR="00D9308A" w:rsidRDefault="00D9308A" w:rsidP="00060719">
            <w:pPr>
              <w:rPr>
                <w:rFonts w:ascii="Times New Roman CYR" w:hAnsi="Times New Roman CYR" w:cs="Times New Roman CYR"/>
                <w:lang w:eastAsia="zh-CN"/>
              </w:rPr>
            </w:pPr>
            <w:r w:rsidRPr="00CF7E3F">
              <w:rPr>
                <w:b/>
              </w:rPr>
              <w:t>03221410-3 - Капуста качанна</w:t>
            </w:r>
          </w:p>
          <w:p w:rsidR="00D9308A" w:rsidRPr="00A719E6" w:rsidRDefault="00D9308A" w:rsidP="00060719">
            <w:pPr>
              <w:rPr>
                <w:rFonts w:ascii="Times New Roman CYR" w:hAnsi="Times New Roman CYR" w:cs="Times New Roman CYR"/>
                <w:lang w:eastAsia="zh-CN"/>
              </w:rPr>
            </w:pPr>
          </w:p>
        </w:tc>
        <w:tc>
          <w:tcPr>
            <w:tcW w:w="6323" w:type="dxa"/>
            <w:tcBorders>
              <w:top w:val="single" w:sz="4" w:space="0" w:color="auto"/>
              <w:left w:val="single" w:sz="4" w:space="0" w:color="000000"/>
              <w:bottom w:val="single" w:sz="4" w:space="0" w:color="000000"/>
            </w:tcBorders>
            <w:shd w:val="clear" w:color="auto" w:fill="auto"/>
            <w:vAlign w:val="center"/>
          </w:tcPr>
          <w:p w:rsidR="00D9308A" w:rsidRPr="00D9308A" w:rsidRDefault="00D9308A" w:rsidP="00060719">
            <w:pPr>
              <w:autoSpaceDE w:val="0"/>
              <w:rPr>
                <w:rFonts w:ascii="Times New Roman" w:hAnsi="Times New Roman"/>
                <w:lang w:eastAsia="zh-CN"/>
              </w:rPr>
            </w:pPr>
            <w:r w:rsidRPr="00D9308A">
              <w:rPr>
                <w:rFonts w:ascii="Times New Roman" w:hAnsi="Times New Roman"/>
                <w:lang w:eastAsia="zh-CN"/>
              </w:rPr>
              <w:t>Першого товарного сорту.</w:t>
            </w:r>
          </w:p>
          <w:p w:rsidR="00D9308A" w:rsidRPr="00D9308A" w:rsidRDefault="00D9308A" w:rsidP="00060719">
            <w:pPr>
              <w:autoSpaceDE w:val="0"/>
              <w:rPr>
                <w:rFonts w:ascii="Times New Roman" w:hAnsi="Times New Roman"/>
                <w:lang w:eastAsia="zh-CN"/>
              </w:rPr>
            </w:pPr>
            <w:r w:rsidRPr="00D9308A">
              <w:rPr>
                <w:rFonts w:ascii="Times New Roman" w:hAnsi="Times New Roman"/>
                <w:lang w:eastAsia="zh-CN"/>
              </w:rPr>
              <w:t xml:space="preserve">Головки свіжі, цілі, здорові, чисті, цілком сформовані, непророслі, типової для ботанічного сорту форми і забарвлення, без пошкоджень сільськогосподарськими шкідниками. Головки повинні бути зачищені до щільно прилеглих зелених або білих листків. Смак і запах властиві даному ботанічному сорту, без стороннього запаху і присмаку. Без ГМО. </w:t>
            </w:r>
          </w:p>
          <w:p w:rsidR="00D9308A" w:rsidRPr="00440411" w:rsidRDefault="00D9308A" w:rsidP="00060719">
            <w:pPr>
              <w:autoSpaceDE w:val="0"/>
              <w:rPr>
                <w:lang w:eastAsia="zh-CN"/>
              </w:rPr>
            </w:pPr>
            <w:r w:rsidRPr="00D9308A">
              <w:rPr>
                <w:rFonts w:ascii="Times New Roman" w:hAnsi="Times New Roman"/>
                <w:lang w:eastAsia="zh-CN"/>
              </w:rPr>
              <w:t>Пакування: Капуста упакована в гофровані або дерев’яні ящики вагою від 10 до 20 кілограм. Якість відповідати вимогам ДСТУ або ТУ виробника та супроводжуватися висновком державної санітарно-епідеміологічної служби України відповідно до діючого санітарного законодавства України).</w:t>
            </w:r>
          </w:p>
        </w:tc>
        <w:tc>
          <w:tcPr>
            <w:tcW w:w="938" w:type="dxa"/>
            <w:tcBorders>
              <w:top w:val="single" w:sz="4" w:space="0" w:color="auto"/>
              <w:left w:val="single" w:sz="4" w:space="0" w:color="000000"/>
              <w:bottom w:val="single" w:sz="4" w:space="0" w:color="000000"/>
              <w:right w:val="single" w:sz="4" w:space="0" w:color="auto"/>
            </w:tcBorders>
            <w:shd w:val="clear" w:color="auto" w:fill="auto"/>
            <w:vAlign w:val="center"/>
          </w:tcPr>
          <w:p w:rsidR="00D9308A" w:rsidRPr="00D9308A" w:rsidRDefault="00D9308A" w:rsidP="00060719">
            <w:pPr>
              <w:autoSpaceDE w:val="0"/>
              <w:rPr>
                <w:rFonts w:ascii="Times New Roman" w:hAnsi="Times New Roman"/>
                <w:lang w:eastAsia="zh-CN"/>
              </w:rPr>
            </w:pPr>
            <w:r w:rsidRPr="00D9308A">
              <w:rPr>
                <w:rFonts w:ascii="Times New Roman" w:hAnsi="Times New Roman"/>
                <w:lang w:eastAsia="zh-CN"/>
              </w:rPr>
              <w:t>кг</w:t>
            </w:r>
          </w:p>
        </w:tc>
        <w:tc>
          <w:tcPr>
            <w:tcW w:w="1176" w:type="dxa"/>
            <w:tcBorders>
              <w:top w:val="single" w:sz="4" w:space="0" w:color="auto"/>
              <w:left w:val="single" w:sz="4" w:space="0" w:color="auto"/>
              <w:bottom w:val="single" w:sz="4" w:space="0" w:color="000000"/>
              <w:right w:val="single" w:sz="4" w:space="0" w:color="000000"/>
            </w:tcBorders>
            <w:shd w:val="clear" w:color="auto" w:fill="auto"/>
            <w:vAlign w:val="center"/>
          </w:tcPr>
          <w:p w:rsidR="00D9308A" w:rsidRPr="00D9308A" w:rsidRDefault="00D9308A" w:rsidP="00060719">
            <w:pPr>
              <w:autoSpaceDE w:val="0"/>
              <w:rPr>
                <w:rFonts w:ascii="Times New Roman" w:hAnsi="Times New Roman"/>
                <w:lang w:eastAsia="zh-CN"/>
              </w:rPr>
            </w:pPr>
            <w:r w:rsidRPr="00D9308A">
              <w:rPr>
                <w:rFonts w:ascii="Times New Roman" w:hAnsi="Times New Roman"/>
                <w:lang w:eastAsia="zh-CN"/>
              </w:rPr>
              <w:t>310</w:t>
            </w:r>
          </w:p>
        </w:tc>
      </w:tr>
      <w:tr w:rsidR="00D9308A" w:rsidRPr="003C1730" w:rsidTr="00D9308A">
        <w:trPr>
          <w:trHeight w:val="2922"/>
        </w:trPr>
        <w:tc>
          <w:tcPr>
            <w:tcW w:w="1347" w:type="dxa"/>
            <w:tcBorders>
              <w:top w:val="single" w:sz="4" w:space="0" w:color="auto"/>
              <w:left w:val="single" w:sz="4" w:space="0" w:color="000000"/>
              <w:bottom w:val="single" w:sz="4" w:space="0" w:color="000000"/>
            </w:tcBorders>
            <w:shd w:val="clear" w:color="auto" w:fill="auto"/>
            <w:vAlign w:val="center"/>
          </w:tcPr>
          <w:p w:rsidR="00D9308A" w:rsidRDefault="00D9308A" w:rsidP="00060719">
            <w:pPr>
              <w:autoSpaceDE w:val="0"/>
              <w:rPr>
                <w:rFonts w:ascii="Times New Roman CYR" w:hAnsi="Times New Roman CYR" w:cs="Times New Roman CYR"/>
                <w:lang w:eastAsia="zh-CN"/>
              </w:rPr>
            </w:pPr>
            <w:r w:rsidRPr="003C1730">
              <w:rPr>
                <w:rFonts w:ascii="Times New Roman CYR" w:hAnsi="Times New Roman CYR" w:cs="Times New Roman CYR"/>
                <w:lang w:eastAsia="zh-CN"/>
              </w:rPr>
              <w:lastRenderedPageBreak/>
              <w:t>Капуста</w:t>
            </w:r>
            <w:r>
              <w:rPr>
                <w:rFonts w:ascii="Times New Roman CYR" w:hAnsi="Times New Roman CYR" w:cs="Times New Roman CYR"/>
                <w:lang w:eastAsia="zh-CN"/>
              </w:rPr>
              <w:t xml:space="preserve"> білоголова</w:t>
            </w:r>
          </w:p>
          <w:p w:rsidR="00D9308A" w:rsidRDefault="00D9308A" w:rsidP="00060719">
            <w:pPr>
              <w:rPr>
                <w:rFonts w:ascii="Times New Roman CYR" w:hAnsi="Times New Roman CYR" w:cs="Times New Roman CYR"/>
                <w:lang w:eastAsia="zh-CN"/>
              </w:rPr>
            </w:pPr>
          </w:p>
          <w:p w:rsidR="00D9308A" w:rsidRPr="00A719E6" w:rsidRDefault="00D9308A" w:rsidP="00060719">
            <w:pPr>
              <w:rPr>
                <w:rFonts w:ascii="Times New Roman CYR" w:hAnsi="Times New Roman CYR" w:cs="Times New Roman CYR"/>
                <w:lang w:eastAsia="zh-CN"/>
              </w:rPr>
            </w:pPr>
          </w:p>
          <w:p w:rsidR="00D9308A" w:rsidRPr="00A719E6" w:rsidRDefault="00D9308A" w:rsidP="00060719">
            <w:pPr>
              <w:rPr>
                <w:rFonts w:ascii="Times New Roman CYR" w:hAnsi="Times New Roman CYR" w:cs="Times New Roman CYR"/>
                <w:lang w:eastAsia="zh-CN"/>
              </w:rPr>
            </w:pPr>
          </w:p>
          <w:p w:rsidR="00D9308A" w:rsidRDefault="00D9308A" w:rsidP="00060719">
            <w:pPr>
              <w:rPr>
                <w:rFonts w:ascii="Times New Roman CYR" w:hAnsi="Times New Roman CYR" w:cs="Times New Roman CYR"/>
                <w:lang w:eastAsia="zh-CN"/>
              </w:rPr>
            </w:pPr>
          </w:p>
          <w:p w:rsidR="00D9308A" w:rsidRPr="00A719E6" w:rsidRDefault="00D9308A" w:rsidP="00060719">
            <w:pPr>
              <w:rPr>
                <w:rFonts w:ascii="Times New Roman CYR" w:hAnsi="Times New Roman CYR" w:cs="Times New Roman CYR"/>
                <w:lang w:eastAsia="zh-CN"/>
              </w:rPr>
            </w:pPr>
            <w:r w:rsidRPr="00CF7E3F">
              <w:rPr>
                <w:b/>
              </w:rPr>
              <w:t>03221410-3 - Капуста качанна</w:t>
            </w:r>
          </w:p>
        </w:tc>
        <w:tc>
          <w:tcPr>
            <w:tcW w:w="6323" w:type="dxa"/>
            <w:tcBorders>
              <w:top w:val="single" w:sz="4" w:space="0" w:color="auto"/>
              <w:left w:val="single" w:sz="4" w:space="0" w:color="000000"/>
              <w:bottom w:val="single" w:sz="4" w:space="0" w:color="000000"/>
            </w:tcBorders>
            <w:shd w:val="clear" w:color="auto" w:fill="auto"/>
            <w:vAlign w:val="center"/>
          </w:tcPr>
          <w:p w:rsidR="00D9308A" w:rsidRPr="00D9308A" w:rsidRDefault="00D9308A" w:rsidP="00060719">
            <w:pPr>
              <w:autoSpaceDE w:val="0"/>
              <w:rPr>
                <w:rFonts w:ascii="Times New Roman" w:hAnsi="Times New Roman"/>
                <w:lang w:eastAsia="zh-CN"/>
              </w:rPr>
            </w:pPr>
            <w:r w:rsidRPr="00D9308A">
              <w:rPr>
                <w:rFonts w:ascii="Times New Roman" w:hAnsi="Times New Roman"/>
                <w:lang w:eastAsia="zh-CN"/>
              </w:rPr>
              <w:t>Першого товарного сорту.</w:t>
            </w:r>
          </w:p>
          <w:p w:rsidR="00D9308A" w:rsidRPr="00D9308A" w:rsidRDefault="00D9308A" w:rsidP="00060719">
            <w:pPr>
              <w:autoSpaceDE w:val="0"/>
              <w:rPr>
                <w:rFonts w:ascii="Times New Roman" w:hAnsi="Times New Roman"/>
                <w:lang w:eastAsia="zh-CN"/>
              </w:rPr>
            </w:pPr>
            <w:r w:rsidRPr="00D9308A">
              <w:rPr>
                <w:rFonts w:ascii="Times New Roman" w:hAnsi="Times New Roman"/>
                <w:lang w:eastAsia="zh-CN"/>
              </w:rPr>
              <w:t>Головки свіжі, цілі, здорові, чисті, цілком сформовані, непророслі, типової для ботанічного сорту форми і забарвлення, без пошкоджень сільськогосподарськими шкідниками. Головки повинні бути зачищені до щільно прилеглих зелених або білих листків. Щільність головки: щільні (середньо- та пізньостигла) та різного ступеня щільності (ранньостигла). Стиглість: ранньостигла, середньостигла, пізньостигла.</w:t>
            </w:r>
          </w:p>
        </w:tc>
        <w:tc>
          <w:tcPr>
            <w:tcW w:w="938" w:type="dxa"/>
            <w:tcBorders>
              <w:top w:val="single" w:sz="4" w:space="0" w:color="auto"/>
              <w:left w:val="single" w:sz="4" w:space="0" w:color="000000"/>
              <w:bottom w:val="single" w:sz="4" w:space="0" w:color="000000"/>
              <w:right w:val="single" w:sz="4" w:space="0" w:color="auto"/>
            </w:tcBorders>
            <w:shd w:val="clear" w:color="auto" w:fill="auto"/>
            <w:vAlign w:val="center"/>
          </w:tcPr>
          <w:p w:rsidR="00D9308A" w:rsidRPr="00D9308A" w:rsidRDefault="00D9308A" w:rsidP="00060719">
            <w:pPr>
              <w:autoSpaceDE w:val="0"/>
              <w:rPr>
                <w:rFonts w:ascii="Times New Roman" w:hAnsi="Times New Roman"/>
                <w:lang w:eastAsia="zh-CN"/>
              </w:rPr>
            </w:pPr>
            <w:r w:rsidRPr="00D9308A">
              <w:rPr>
                <w:rFonts w:ascii="Times New Roman" w:hAnsi="Times New Roman"/>
                <w:lang w:eastAsia="zh-CN"/>
              </w:rPr>
              <w:t>кг</w:t>
            </w:r>
          </w:p>
        </w:tc>
        <w:tc>
          <w:tcPr>
            <w:tcW w:w="1176" w:type="dxa"/>
            <w:tcBorders>
              <w:top w:val="single" w:sz="4" w:space="0" w:color="auto"/>
              <w:left w:val="single" w:sz="4" w:space="0" w:color="auto"/>
              <w:bottom w:val="single" w:sz="4" w:space="0" w:color="000000"/>
              <w:right w:val="single" w:sz="4" w:space="0" w:color="000000"/>
            </w:tcBorders>
            <w:shd w:val="clear" w:color="auto" w:fill="auto"/>
            <w:vAlign w:val="center"/>
          </w:tcPr>
          <w:p w:rsidR="00D9308A" w:rsidRPr="00D9308A" w:rsidRDefault="00D9308A" w:rsidP="00060719">
            <w:pPr>
              <w:autoSpaceDE w:val="0"/>
              <w:rPr>
                <w:rFonts w:ascii="Times New Roman" w:hAnsi="Times New Roman"/>
                <w:lang w:eastAsia="zh-CN"/>
              </w:rPr>
            </w:pPr>
          </w:p>
          <w:p w:rsidR="00D9308A" w:rsidRPr="00D9308A" w:rsidRDefault="00D9308A" w:rsidP="00060719">
            <w:pPr>
              <w:autoSpaceDE w:val="0"/>
              <w:rPr>
                <w:rFonts w:ascii="Times New Roman" w:hAnsi="Times New Roman"/>
                <w:lang w:eastAsia="zh-CN"/>
              </w:rPr>
            </w:pPr>
            <w:r w:rsidRPr="00D9308A">
              <w:rPr>
                <w:rFonts w:ascii="Times New Roman" w:hAnsi="Times New Roman"/>
                <w:lang w:eastAsia="zh-CN"/>
              </w:rPr>
              <w:t>690</w:t>
            </w:r>
          </w:p>
          <w:p w:rsidR="00D9308A" w:rsidRPr="00D9308A" w:rsidRDefault="00D9308A" w:rsidP="00060719">
            <w:pPr>
              <w:autoSpaceDE w:val="0"/>
              <w:rPr>
                <w:rFonts w:ascii="Times New Roman" w:hAnsi="Times New Roman"/>
                <w:lang w:eastAsia="zh-CN"/>
              </w:rPr>
            </w:pPr>
          </w:p>
        </w:tc>
      </w:tr>
      <w:tr w:rsidR="00D9308A" w:rsidRPr="003C1730" w:rsidTr="00D9308A">
        <w:trPr>
          <w:trHeight w:val="308"/>
        </w:trPr>
        <w:tc>
          <w:tcPr>
            <w:tcW w:w="1347" w:type="dxa"/>
            <w:tcBorders>
              <w:top w:val="single" w:sz="4" w:space="0" w:color="000000"/>
              <w:left w:val="single" w:sz="4" w:space="0" w:color="000000"/>
              <w:bottom w:val="single" w:sz="4" w:space="0" w:color="000000"/>
            </w:tcBorders>
            <w:shd w:val="clear" w:color="auto" w:fill="auto"/>
            <w:vAlign w:val="center"/>
          </w:tcPr>
          <w:p w:rsidR="00D9308A" w:rsidRDefault="00D9308A" w:rsidP="00060719">
            <w:pPr>
              <w:autoSpaceDE w:val="0"/>
              <w:rPr>
                <w:rFonts w:ascii="Times New Roman CYR" w:hAnsi="Times New Roman CYR" w:cs="Times New Roman CYR"/>
                <w:lang w:eastAsia="zh-CN"/>
              </w:rPr>
            </w:pPr>
            <w:r w:rsidRPr="003C1730">
              <w:rPr>
                <w:rFonts w:ascii="Times New Roman CYR" w:hAnsi="Times New Roman CYR" w:cs="Times New Roman CYR"/>
                <w:lang w:eastAsia="zh-CN"/>
              </w:rPr>
              <w:t>Буряк</w:t>
            </w:r>
            <w:r>
              <w:rPr>
                <w:rFonts w:ascii="Times New Roman CYR" w:hAnsi="Times New Roman CYR" w:cs="Times New Roman CYR"/>
                <w:lang w:eastAsia="zh-CN"/>
              </w:rPr>
              <w:t xml:space="preserve"> столовий</w:t>
            </w:r>
          </w:p>
          <w:p w:rsidR="00D9308A" w:rsidRDefault="00D9308A" w:rsidP="00060719">
            <w:pPr>
              <w:rPr>
                <w:rFonts w:ascii="Times New Roman CYR" w:hAnsi="Times New Roman CYR" w:cs="Times New Roman CYR"/>
                <w:lang w:eastAsia="zh-CN"/>
              </w:rPr>
            </w:pPr>
          </w:p>
          <w:p w:rsidR="00D9308A" w:rsidRPr="00A719E6" w:rsidRDefault="00D9308A" w:rsidP="00060719">
            <w:pPr>
              <w:rPr>
                <w:rFonts w:ascii="Times New Roman CYR" w:hAnsi="Times New Roman CYR" w:cs="Times New Roman CYR"/>
                <w:lang w:eastAsia="zh-CN"/>
              </w:rPr>
            </w:pPr>
          </w:p>
          <w:p w:rsidR="00D9308A" w:rsidRPr="00A719E6" w:rsidRDefault="00D9308A" w:rsidP="00060719">
            <w:pPr>
              <w:rPr>
                <w:rFonts w:ascii="Times New Roman CYR" w:hAnsi="Times New Roman CYR" w:cs="Times New Roman CYR"/>
                <w:lang w:eastAsia="zh-CN"/>
              </w:rPr>
            </w:pPr>
          </w:p>
          <w:p w:rsidR="00D9308A" w:rsidRPr="00A719E6" w:rsidRDefault="00D9308A" w:rsidP="00060719">
            <w:pPr>
              <w:rPr>
                <w:rFonts w:ascii="Times New Roman CYR" w:hAnsi="Times New Roman CYR" w:cs="Times New Roman CYR"/>
                <w:lang w:eastAsia="zh-CN"/>
              </w:rPr>
            </w:pPr>
          </w:p>
          <w:p w:rsidR="00D9308A" w:rsidRPr="00A719E6" w:rsidRDefault="00D9308A" w:rsidP="00060719">
            <w:pPr>
              <w:rPr>
                <w:rFonts w:ascii="Times New Roman CYR" w:hAnsi="Times New Roman CYR" w:cs="Times New Roman CYR"/>
                <w:lang w:eastAsia="zh-CN"/>
              </w:rPr>
            </w:pPr>
          </w:p>
          <w:p w:rsidR="00D9308A" w:rsidRDefault="00D9308A" w:rsidP="00060719">
            <w:pPr>
              <w:rPr>
                <w:rFonts w:ascii="Times New Roman CYR" w:hAnsi="Times New Roman CYR" w:cs="Times New Roman CYR"/>
                <w:lang w:eastAsia="zh-CN"/>
              </w:rPr>
            </w:pPr>
            <w:r>
              <w:rPr>
                <w:b/>
              </w:rPr>
              <w:t>03221111-7 – Буряк</w:t>
            </w:r>
          </w:p>
          <w:p w:rsidR="00D9308A" w:rsidRDefault="00D9308A" w:rsidP="00060719">
            <w:pPr>
              <w:rPr>
                <w:rFonts w:ascii="Times New Roman CYR" w:hAnsi="Times New Roman CYR" w:cs="Times New Roman CYR"/>
                <w:lang w:eastAsia="zh-CN"/>
              </w:rPr>
            </w:pPr>
          </w:p>
          <w:p w:rsidR="00D9308A" w:rsidRPr="00A719E6" w:rsidRDefault="00D9308A" w:rsidP="00060719">
            <w:pPr>
              <w:rPr>
                <w:rFonts w:ascii="Times New Roman CYR" w:hAnsi="Times New Roman CYR" w:cs="Times New Roman CYR"/>
                <w:lang w:eastAsia="zh-CN"/>
              </w:rPr>
            </w:pPr>
          </w:p>
        </w:tc>
        <w:tc>
          <w:tcPr>
            <w:tcW w:w="6323" w:type="dxa"/>
            <w:tcBorders>
              <w:top w:val="single" w:sz="4" w:space="0" w:color="000000"/>
              <w:left w:val="single" w:sz="4" w:space="0" w:color="000000"/>
              <w:bottom w:val="single" w:sz="4" w:space="0" w:color="000000"/>
            </w:tcBorders>
            <w:shd w:val="clear" w:color="auto" w:fill="auto"/>
            <w:vAlign w:val="center"/>
          </w:tcPr>
          <w:p w:rsidR="00D9308A" w:rsidRPr="00D9308A" w:rsidRDefault="00D9308A" w:rsidP="00060719">
            <w:pPr>
              <w:autoSpaceDE w:val="0"/>
              <w:rPr>
                <w:rFonts w:ascii="Times New Roman" w:hAnsi="Times New Roman"/>
                <w:lang w:eastAsia="zh-CN"/>
              </w:rPr>
            </w:pPr>
            <w:r w:rsidRPr="00D9308A">
              <w:rPr>
                <w:rFonts w:ascii="Times New Roman" w:hAnsi="Times New Roman"/>
                <w:lang w:eastAsia="zh-CN"/>
              </w:rPr>
              <w:t xml:space="preserve">Першого товарного сорту. Коренеплоди свіжі, цілі, чисті, не зів’ялі, не тріснуті, без пошкоджень, не уражені хворобами, без зайвої зовнішньої вологи, типові для ботанічного сорту за формою і забарвленням, з довжиною залишених черешків не більше ніж 2,0 см або обрізаних врівень з плечиками коренеплоду. Допустимі коренеплоди з відхилами за формою, але не потворні. Форма коренеплоду округла або циліндрична, або пласка, або конічна. Смак і запах властиві даному ботанічному сорту, без стороннього запаху і присмаку. </w:t>
            </w:r>
          </w:p>
        </w:tc>
        <w:tc>
          <w:tcPr>
            <w:tcW w:w="938" w:type="dxa"/>
            <w:tcBorders>
              <w:top w:val="single" w:sz="4" w:space="0" w:color="000000"/>
              <w:left w:val="single" w:sz="4" w:space="0" w:color="000000"/>
              <w:bottom w:val="single" w:sz="4" w:space="0" w:color="000000"/>
              <w:right w:val="single" w:sz="4" w:space="0" w:color="auto"/>
            </w:tcBorders>
            <w:shd w:val="clear" w:color="auto" w:fill="auto"/>
            <w:vAlign w:val="center"/>
          </w:tcPr>
          <w:p w:rsidR="00D9308A" w:rsidRPr="00D9308A" w:rsidRDefault="00D9308A" w:rsidP="00060719">
            <w:pPr>
              <w:autoSpaceDE w:val="0"/>
              <w:rPr>
                <w:rFonts w:ascii="Times New Roman" w:hAnsi="Times New Roman"/>
                <w:lang w:eastAsia="zh-CN"/>
              </w:rPr>
            </w:pPr>
            <w:r w:rsidRPr="00D9308A">
              <w:rPr>
                <w:rFonts w:ascii="Times New Roman" w:hAnsi="Times New Roman"/>
                <w:lang w:eastAsia="zh-CN"/>
              </w:rPr>
              <w:t>кг</w:t>
            </w:r>
          </w:p>
        </w:tc>
        <w:tc>
          <w:tcPr>
            <w:tcW w:w="1176" w:type="dxa"/>
            <w:tcBorders>
              <w:top w:val="single" w:sz="4" w:space="0" w:color="000000"/>
              <w:left w:val="single" w:sz="4" w:space="0" w:color="auto"/>
              <w:bottom w:val="single" w:sz="4" w:space="0" w:color="000000"/>
              <w:right w:val="single" w:sz="4" w:space="0" w:color="000000"/>
            </w:tcBorders>
            <w:shd w:val="clear" w:color="auto" w:fill="auto"/>
            <w:vAlign w:val="center"/>
          </w:tcPr>
          <w:p w:rsidR="00D9308A" w:rsidRPr="00D9308A" w:rsidRDefault="00D9308A" w:rsidP="00060719">
            <w:pPr>
              <w:autoSpaceDE w:val="0"/>
              <w:rPr>
                <w:rFonts w:ascii="Times New Roman" w:hAnsi="Times New Roman"/>
                <w:lang w:eastAsia="zh-CN"/>
              </w:rPr>
            </w:pPr>
            <w:r w:rsidRPr="00D9308A">
              <w:rPr>
                <w:rFonts w:ascii="Times New Roman" w:hAnsi="Times New Roman"/>
                <w:lang w:eastAsia="zh-CN"/>
              </w:rPr>
              <w:t>550</w:t>
            </w:r>
          </w:p>
        </w:tc>
      </w:tr>
      <w:tr w:rsidR="00D9308A" w:rsidRPr="003C1730" w:rsidTr="00D9308A">
        <w:trPr>
          <w:trHeight w:val="308"/>
        </w:trPr>
        <w:tc>
          <w:tcPr>
            <w:tcW w:w="1347" w:type="dxa"/>
            <w:tcBorders>
              <w:top w:val="single" w:sz="4" w:space="0" w:color="000000"/>
              <w:left w:val="single" w:sz="4" w:space="0" w:color="000000"/>
              <w:bottom w:val="single" w:sz="4" w:space="0" w:color="000000"/>
            </w:tcBorders>
            <w:shd w:val="clear" w:color="auto" w:fill="auto"/>
            <w:vAlign w:val="center"/>
          </w:tcPr>
          <w:p w:rsidR="00D9308A" w:rsidRDefault="00D9308A" w:rsidP="00060719">
            <w:pPr>
              <w:autoSpaceDE w:val="0"/>
              <w:rPr>
                <w:rFonts w:ascii="Times New Roman CYR" w:hAnsi="Times New Roman CYR" w:cs="Times New Roman CYR"/>
                <w:lang w:eastAsia="zh-CN"/>
              </w:rPr>
            </w:pPr>
            <w:r>
              <w:rPr>
                <w:rFonts w:ascii="Times New Roman CYR" w:hAnsi="Times New Roman CYR" w:cs="Times New Roman CYR"/>
                <w:lang w:eastAsia="zh-CN"/>
              </w:rPr>
              <w:t xml:space="preserve">Корінь селери </w:t>
            </w:r>
            <w:r>
              <w:rPr>
                <w:b/>
              </w:rPr>
              <w:t>03221000-6 – Овочі</w:t>
            </w:r>
          </w:p>
        </w:tc>
        <w:tc>
          <w:tcPr>
            <w:tcW w:w="6323" w:type="dxa"/>
            <w:tcBorders>
              <w:top w:val="single" w:sz="4" w:space="0" w:color="000000"/>
              <w:left w:val="single" w:sz="4" w:space="0" w:color="000000"/>
              <w:bottom w:val="single" w:sz="4" w:space="0" w:color="000000"/>
            </w:tcBorders>
            <w:shd w:val="clear" w:color="auto" w:fill="auto"/>
            <w:vAlign w:val="center"/>
          </w:tcPr>
          <w:p w:rsidR="00D9308A" w:rsidRPr="00D9308A" w:rsidRDefault="00D9308A" w:rsidP="00060719">
            <w:pPr>
              <w:autoSpaceDE w:val="0"/>
              <w:rPr>
                <w:rFonts w:ascii="Times New Roman" w:hAnsi="Times New Roman"/>
                <w:color w:val="000000"/>
                <w:lang w:eastAsia="uk-UA"/>
              </w:rPr>
            </w:pPr>
            <w:r w:rsidRPr="00D9308A">
              <w:rPr>
                <w:rFonts w:ascii="Times New Roman" w:hAnsi="Times New Roman"/>
              </w:rPr>
              <w:t>Зовнішній вигляд: коренеплоди свіжі, чисті, цілі, здорові, такі, що за формою відповідають ботанічному сорту. Бічні нижні корені мають бути обрізані до 50 мм від коренеплоду, а черешки листя зрізані заввишки до 15 мм. Внутрішня будова: м'якуш коренеплоду білий, соковитий, щільний, з серцевиною, що не загрубіла, без порожнеч. Розмір коренеплода по найбільшому поперечному діаметрі не менше 40 мм.</w:t>
            </w:r>
          </w:p>
        </w:tc>
        <w:tc>
          <w:tcPr>
            <w:tcW w:w="938" w:type="dxa"/>
            <w:tcBorders>
              <w:top w:val="single" w:sz="4" w:space="0" w:color="000000"/>
              <w:left w:val="single" w:sz="4" w:space="0" w:color="000000"/>
              <w:bottom w:val="single" w:sz="4" w:space="0" w:color="000000"/>
              <w:right w:val="single" w:sz="4" w:space="0" w:color="auto"/>
            </w:tcBorders>
            <w:shd w:val="clear" w:color="auto" w:fill="auto"/>
            <w:vAlign w:val="center"/>
          </w:tcPr>
          <w:p w:rsidR="00D9308A" w:rsidRPr="00D9308A" w:rsidRDefault="00D9308A" w:rsidP="00060719">
            <w:pPr>
              <w:jc w:val="center"/>
              <w:rPr>
                <w:rFonts w:ascii="Times New Roman" w:hAnsi="Times New Roman"/>
                <w:lang w:eastAsia="uk-UA"/>
              </w:rPr>
            </w:pPr>
            <w:r w:rsidRPr="00D9308A">
              <w:rPr>
                <w:rFonts w:ascii="Times New Roman" w:hAnsi="Times New Roman"/>
                <w:lang w:eastAsia="uk-UA"/>
              </w:rPr>
              <w:t>кг</w:t>
            </w:r>
          </w:p>
        </w:tc>
        <w:tc>
          <w:tcPr>
            <w:tcW w:w="1176" w:type="dxa"/>
            <w:tcBorders>
              <w:top w:val="single" w:sz="4" w:space="0" w:color="000000"/>
              <w:left w:val="single" w:sz="4" w:space="0" w:color="auto"/>
              <w:bottom w:val="single" w:sz="4" w:space="0" w:color="000000"/>
              <w:right w:val="single" w:sz="4" w:space="0" w:color="000000"/>
            </w:tcBorders>
            <w:shd w:val="clear" w:color="auto" w:fill="auto"/>
            <w:vAlign w:val="center"/>
          </w:tcPr>
          <w:p w:rsidR="00D9308A" w:rsidRPr="00D9308A" w:rsidRDefault="00D9308A" w:rsidP="00060719">
            <w:pPr>
              <w:jc w:val="center"/>
              <w:rPr>
                <w:rFonts w:ascii="Times New Roman" w:hAnsi="Times New Roman"/>
                <w:lang w:eastAsia="uk-UA"/>
              </w:rPr>
            </w:pPr>
            <w:r w:rsidRPr="00D9308A">
              <w:rPr>
                <w:rFonts w:ascii="Times New Roman" w:hAnsi="Times New Roman"/>
                <w:lang w:eastAsia="uk-UA"/>
              </w:rPr>
              <w:t>33</w:t>
            </w:r>
          </w:p>
        </w:tc>
      </w:tr>
      <w:tr w:rsidR="00D9308A" w:rsidRPr="003C1730" w:rsidTr="00D9308A">
        <w:trPr>
          <w:trHeight w:val="308"/>
        </w:trPr>
        <w:tc>
          <w:tcPr>
            <w:tcW w:w="1347" w:type="dxa"/>
            <w:tcBorders>
              <w:top w:val="single" w:sz="4" w:space="0" w:color="000000"/>
              <w:left w:val="single" w:sz="4" w:space="0" w:color="000000"/>
              <w:bottom w:val="single" w:sz="4" w:space="0" w:color="000000"/>
            </w:tcBorders>
            <w:shd w:val="clear" w:color="auto" w:fill="auto"/>
            <w:vAlign w:val="center"/>
          </w:tcPr>
          <w:p w:rsidR="00D9308A" w:rsidRDefault="00D9308A" w:rsidP="00060719">
            <w:pPr>
              <w:autoSpaceDE w:val="0"/>
              <w:rPr>
                <w:rFonts w:ascii="Times New Roman CYR" w:hAnsi="Times New Roman CYR" w:cs="Times New Roman CYR"/>
                <w:lang w:eastAsia="zh-CN"/>
              </w:rPr>
            </w:pPr>
            <w:r>
              <w:rPr>
                <w:rFonts w:ascii="Times New Roman CYR" w:hAnsi="Times New Roman CYR" w:cs="Times New Roman CYR"/>
                <w:lang w:eastAsia="zh-CN"/>
              </w:rPr>
              <w:t>Часник</w:t>
            </w:r>
          </w:p>
          <w:p w:rsidR="00D9308A" w:rsidRDefault="00D9308A" w:rsidP="00060719">
            <w:pPr>
              <w:autoSpaceDE w:val="0"/>
              <w:rPr>
                <w:rFonts w:ascii="Times New Roman CYR" w:hAnsi="Times New Roman CYR" w:cs="Times New Roman CYR"/>
                <w:lang w:eastAsia="zh-CN"/>
              </w:rPr>
            </w:pPr>
            <w:r>
              <w:rPr>
                <w:b/>
              </w:rPr>
              <w:t>03221000-6 – Овочі</w:t>
            </w:r>
          </w:p>
        </w:tc>
        <w:tc>
          <w:tcPr>
            <w:tcW w:w="6323" w:type="dxa"/>
            <w:tcBorders>
              <w:top w:val="single" w:sz="4" w:space="0" w:color="000000"/>
              <w:left w:val="single" w:sz="4" w:space="0" w:color="000000"/>
              <w:bottom w:val="single" w:sz="4" w:space="0" w:color="000000"/>
            </w:tcBorders>
            <w:shd w:val="clear" w:color="auto" w:fill="auto"/>
            <w:vAlign w:val="center"/>
          </w:tcPr>
          <w:p w:rsidR="00D9308A" w:rsidRPr="00D9308A" w:rsidRDefault="00D9308A" w:rsidP="00060719">
            <w:pPr>
              <w:autoSpaceDE w:val="0"/>
              <w:rPr>
                <w:rFonts w:ascii="Times New Roman" w:hAnsi="Times New Roman"/>
                <w:color w:val="000000"/>
                <w:lang w:eastAsia="uk-UA"/>
              </w:rPr>
            </w:pPr>
            <w:r w:rsidRPr="00D9308A">
              <w:rPr>
                <w:rFonts w:ascii="Times New Roman" w:hAnsi="Times New Roman"/>
              </w:rPr>
              <w:t xml:space="preserve">Свіжий, першого товарного сорту.Українське походження. Без ГМО. Повинні відповідати ДСТУ 3233-95 або інші ДСТУ або інші технічні вимоги або інші стандарти. Зовнішній вигляд: цибулини визрілі, свіжі, тверді і щільні, здорові, чисті, цілі, не пророслі, за формою і забарвленням типові для ботанічного сорту з сухими покривними лусками, для стрілкуватих сортів - з обрізаною стрілкою не більшою 20,0 мм., для нестрілкуватих – з обрізаним сухим листям довжиною не більше 50,0 мм., включно з залишками сухих корінців чи без них, без стороннього запаху та смаку. Розмір цибулин за найбільшим поперечним діаметром, не менше 25-40 мм. Цибулини малозубкових сортів мають до 10 зубків включно, багатозубкових – понад 10 зубків. Не допускається: наявність землі, прилиплої до цибулин; наявність </w:t>
            </w:r>
            <w:r w:rsidRPr="00D9308A">
              <w:rPr>
                <w:rFonts w:ascii="Times New Roman" w:hAnsi="Times New Roman"/>
              </w:rPr>
              <w:lastRenderedPageBreak/>
              <w:t>сільськогосподарських шкідників; цибулини, уражені сільськогосподарськими шкідниками (кліщами, нематодами); наявність цибулин гнилих, запарених, пророслих.</w:t>
            </w:r>
          </w:p>
        </w:tc>
        <w:tc>
          <w:tcPr>
            <w:tcW w:w="938" w:type="dxa"/>
            <w:tcBorders>
              <w:top w:val="single" w:sz="4" w:space="0" w:color="000000"/>
              <w:left w:val="single" w:sz="4" w:space="0" w:color="000000"/>
              <w:bottom w:val="single" w:sz="4" w:space="0" w:color="000000"/>
              <w:right w:val="single" w:sz="4" w:space="0" w:color="auto"/>
            </w:tcBorders>
            <w:shd w:val="clear" w:color="auto" w:fill="auto"/>
            <w:vAlign w:val="center"/>
          </w:tcPr>
          <w:p w:rsidR="00D9308A" w:rsidRPr="00D9308A" w:rsidRDefault="00D9308A" w:rsidP="00060719">
            <w:pPr>
              <w:jc w:val="center"/>
              <w:rPr>
                <w:rFonts w:ascii="Times New Roman" w:hAnsi="Times New Roman"/>
                <w:lang w:eastAsia="uk-UA"/>
              </w:rPr>
            </w:pPr>
            <w:r w:rsidRPr="00D9308A">
              <w:rPr>
                <w:rFonts w:ascii="Times New Roman" w:hAnsi="Times New Roman"/>
                <w:lang w:eastAsia="uk-UA"/>
              </w:rPr>
              <w:lastRenderedPageBreak/>
              <w:t>кг</w:t>
            </w:r>
          </w:p>
        </w:tc>
        <w:tc>
          <w:tcPr>
            <w:tcW w:w="1176" w:type="dxa"/>
            <w:tcBorders>
              <w:top w:val="single" w:sz="4" w:space="0" w:color="000000"/>
              <w:left w:val="single" w:sz="4" w:space="0" w:color="auto"/>
              <w:bottom w:val="single" w:sz="4" w:space="0" w:color="000000"/>
              <w:right w:val="single" w:sz="4" w:space="0" w:color="000000"/>
            </w:tcBorders>
            <w:shd w:val="clear" w:color="auto" w:fill="auto"/>
            <w:vAlign w:val="center"/>
          </w:tcPr>
          <w:p w:rsidR="00D9308A" w:rsidRPr="00D9308A" w:rsidRDefault="00D9308A" w:rsidP="00060719">
            <w:pPr>
              <w:jc w:val="center"/>
              <w:rPr>
                <w:rFonts w:ascii="Times New Roman" w:hAnsi="Times New Roman"/>
                <w:lang w:eastAsia="uk-UA"/>
              </w:rPr>
            </w:pPr>
            <w:r w:rsidRPr="00D9308A">
              <w:rPr>
                <w:rFonts w:ascii="Times New Roman" w:hAnsi="Times New Roman"/>
                <w:lang w:eastAsia="uk-UA"/>
              </w:rPr>
              <w:t>15</w:t>
            </w:r>
          </w:p>
        </w:tc>
      </w:tr>
      <w:tr w:rsidR="00D9308A" w:rsidRPr="003C1730" w:rsidTr="00D9308A">
        <w:trPr>
          <w:trHeight w:val="267"/>
        </w:trPr>
        <w:tc>
          <w:tcPr>
            <w:tcW w:w="1347" w:type="dxa"/>
            <w:tcBorders>
              <w:top w:val="single" w:sz="4" w:space="0" w:color="000000"/>
              <w:left w:val="single" w:sz="4" w:space="0" w:color="000000"/>
              <w:bottom w:val="single" w:sz="4" w:space="0" w:color="auto"/>
            </w:tcBorders>
            <w:shd w:val="clear" w:color="auto" w:fill="auto"/>
            <w:vAlign w:val="center"/>
          </w:tcPr>
          <w:p w:rsidR="00D9308A" w:rsidRDefault="00D9308A" w:rsidP="00060719">
            <w:pPr>
              <w:autoSpaceDE w:val="0"/>
              <w:rPr>
                <w:rFonts w:ascii="Times New Roman CYR" w:hAnsi="Times New Roman CYR" w:cs="Times New Roman CYR"/>
                <w:highlight w:val="yellow"/>
                <w:lang w:eastAsia="zh-CN"/>
              </w:rPr>
            </w:pPr>
            <w:r w:rsidRPr="00F95368">
              <w:rPr>
                <w:rFonts w:ascii="Times New Roman CYR" w:hAnsi="Times New Roman CYR" w:cs="Times New Roman CYR"/>
                <w:lang w:eastAsia="zh-CN"/>
              </w:rPr>
              <w:lastRenderedPageBreak/>
              <w:t>Яблука</w:t>
            </w:r>
            <w:r w:rsidRPr="00F95368">
              <w:t xml:space="preserve"> </w:t>
            </w:r>
            <w:r w:rsidRPr="00F95368">
              <w:rPr>
                <w:rFonts w:ascii="Times New Roman CYR" w:hAnsi="Times New Roman CYR" w:cs="Times New Roman CYR"/>
                <w:lang w:eastAsia="zh-CN"/>
              </w:rPr>
              <w:t>ДСТУ 8133:2015</w:t>
            </w:r>
          </w:p>
          <w:p w:rsidR="00D9308A" w:rsidRDefault="00D9308A" w:rsidP="00060719">
            <w:pPr>
              <w:rPr>
                <w:rFonts w:ascii="Times New Roman CYR" w:hAnsi="Times New Roman CYR" w:cs="Times New Roman CYR"/>
                <w:highlight w:val="yellow"/>
                <w:lang w:eastAsia="zh-CN"/>
              </w:rPr>
            </w:pPr>
          </w:p>
          <w:p w:rsidR="00D9308A" w:rsidRPr="00A719E6" w:rsidRDefault="00D9308A" w:rsidP="00060719">
            <w:pPr>
              <w:rPr>
                <w:rFonts w:ascii="Times New Roman CYR" w:hAnsi="Times New Roman CYR" w:cs="Times New Roman CYR"/>
                <w:highlight w:val="yellow"/>
                <w:lang w:eastAsia="zh-CN"/>
              </w:rPr>
            </w:pPr>
          </w:p>
          <w:p w:rsidR="00D9308A" w:rsidRDefault="00D9308A" w:rsidP="00060719">
            <w:pPr>
              <w:rPr>
                <w:rFonts w:ascii="Times New Roman CYR" w:hAnsi="Times New Roman CYR" w:cs="Times New Roman CYR"/>
                <w:highlight w:val="yellow"/>
                <w:lang w:eastAsia="zh-CN"/>
              </w:rPr>
            </w:pPr>
          </w:p>
          <w:p w:rsidR="00D9308A" w:rsidRPr="00A719E6" w:rsidRDefault="00D9308A" w:rsidP="00060719">
            <w:pPr>
              <w:rPr>
                <w:rFonts w:ascii="Times New Roman CYR" w:hAnsi="Times New Roman CYR" w:cs="Times New Roman CYR"/>
                <w:highlight w:val="yellow"/>
                <w:lang w:eastAsia="zh-CN"/>
              </w:rPr>
            </w:pPr>
            <w:r>
              <w:rPr>
                <w:b/>
              </w:rPr>
              <w:t>03222321-9 Яблука</w:t>
            </w:r>
          </w:p>
        </w:tc>
        <w:tc>
          <w:tcPr>
            <w:tcW w:w="6323" w:type="dxa"/>
            <w:tcBorders>
              <w:top w:val="single" w:sz="4" w:space="0" w:color="000000"/>
              <w:left w:val="single" w:sz="4" w:space="0" w:color="000000"/>
              <w:bottom w:val="single" w:sz="4" w:space="0" w:color="auto"/>
            </w:tcBorders>
            <w:shd w:val="clear" w:color="auto" w:fill="auto"/>
            <w:vAlign w:val="center"/>
          </w:tcPr>
          <w:p w:rsidR="00D9308A" w:rsidRPr="00D9308A" w:rsidRDefault="00D9308A" w:rsidP="00060719">
            <w:pPr>
              <w:autoSpaceDE w:val="0"/>
              <w:rPr>
                <w:rFonts w:ascii="Times New Roman" w:hAnsi="Times New Roman"/>
                <w:lang w:eastAsia="uk-UA"/>
              </w:rPr>
            </w:pPr>
            <w:r w:rsidRPr="00D9308A">
              <w:rPr>
                <w:rFonts w:ascii="Times New Roman" w:hAnsi="Times New Roman"/>
                <w:lang w:eastAsia="uk-UA"/>
              </w:rPr>
              <w:t>Середньостиглі, першого товарного сорту. Плоди гатунок вищий, діаметр плоду не меньше 60мм, вирощені в природних умовах, без перевищеного вмісту хімічних речовин, без ГМО. Плоди свіжі, цілі, тверді, чисті, без плям, здорові, не зів'ялі, без гнилі, стиглі, соковиті, без пошкоджень хворобами і сільськогосподарськими шкідниками, типовою для даного сорту форми і забарвлення. Пакування: упаковані в гофровані, дерев’яні, пластикові ящики вагою від 5 до 10 кілограм.</w:t>
            </w:r>
          </w:p>
        </w:tc>
        <w:tc>
          <w:tcPr>
            <w:tcW w:w="938" w:type="dxa"/>
            <w:tcBorders>
              <w:top w:val="single" w:sz="4" w:space="0" w:color="000000"/>
              <w:left w:val="single" w:sz="4" w:space="0" w:color="000000"/>
              <w:bottom w:val="single" w:sz="4" w:space="0" w:color="auto"/>
              <w:right w:val="single" w:sz="4" w:space="0" w:color="auto"/>
            </w:tcBorders>
            <w:shd w:val="clear" w:color="auto" w:fill="auto"/>
            <w:vAlign w:val="center"/>
          </w:tcPr>
          <w:p w:rsidR="00D9308A" w:rsidRPr="00D9308A" w:rsidRDefault="00D9308A" w:rsidP="00060719">
            <w:pPr>
              <w:autoSpaceDE w:val="0"/>
              <w:rPr>
                <w:rFonts w:ascii="Times New Roman" w:hAnsi="Times New Roman"/>
                <w:lang w:eastAsia="zh-CN"/>
              </w:rPr>
            </w:pPr>
            <w:r w:rsidRPr="00D9308A">
              <w:rPr>
                <w:rFonts w:ascii="Times New Roman" w:hAnsi="Times New Roman"/>
                <w:lang w:eastAsia="zh-CN"/>
              </w:rPr>
              <w:t>кг</w:t>
            </w:r>
          </w:p>
        </w:tc>
        <w:tc>
          <w:tcPr>
            <w:tcW w:w="1176" w:type="dxa"/>
            <w:tcBorders>
              <w:top w:val="single" w:sz="4" w:space="0" w:color="000000"/>
              <w:left w:val="single" w:sz="4" w:space="0" w:color="auto"/>
              <w:bottom w:val="single" w:sz="4" w:space="0" w:color="auto"/>
              <w:right w:val="single" w:sz="4" w:space="0" w:color="000000"/>
            </w:tcBorders>
            <w:shd w:val="clear" w:color="auto" w:fill="auto"/>
            <w:vAlign w:val="center"/>
          </w:tcPr>
          <w:p w:rsidR="00D9308A" w:rsidRPr="00D9308A" w:rsidRDefault="00D9308A" w:rsidP="00060719">
            <w:pPr>
              <w:autoSpaceDE w:val="0"/>
              <w:rPr>
                <w:rFonts w:ascii="Times New Roman" w:hAnsi="Times New Roman"/>
                <w:lang w:eastAsia="zh-CN"/>
              </w:rPr>
            </w:pPr>
            <w:r w:rsidRPr="00D9308A">
              <w:rPr>
                <w:rFonts w:ascii="Times New Roman" w:hAnsi="Times New Roman"/>
                <w:lang w:eastAsia="zh-CN"/>
              </w:rPr>
              <w:t>680</w:t>
            </w:r>
          </w:p>
        </w:tc>
      </w:tr>
      <w:tr w:rsidR="00D9308A" w:rsidRPr="003C1730" w:rsidTr="00D9308A">
        <w:trPr>
          <w:trHeight w:val="319"/>
        </w:trPr>
        <w:tc>
          <w:tcPr>
            <w:tcW w:w="1347" w:type="dxa"/>
            <w:tcBorders>
              <w:top w:val="single" w:sz="4" w:space="0" w:color="auto"/>
              <w:left w:val="single" w:sz="4" w:space="0" w:color="000000"/>
              <w:bottom w:val="single" w:sz="4" w:space="0" w:color="auto"/>
            </w:tcBorders>
            <w:shd w:val="clear" w:color="auto" w:fill="auto"/>
            <w:vAlign w:val="center"/>
          </w:tcPr>
          <w:p w:rsidR="00D9308A" w:rsidRDefault="00D9308A" w:rsidP="00060719">
            <w:pPr>
              <w:autoSpaceDE w:val="0"/>
              <w:rPr>
                <w:rFonts w:ascii="Times New Roman CYR" w:hAnsi="Times New Roman CYR" w:cs="Times New Roman CYR"/>
                <w:lang w:eastAsia="zh-CN"/>
              </w:rPr>
            </w:pPr>
            <w:r>
              <w:rPr>
                <w:rFonts w:ascii="Times New Roman CYR" w:hAnsi="Times New Roman CYR" w:cs="Times New Roman CYR"/>
                <w:lang w:eastAsia="zh-CN"/>
              </w:rPr>
              <w:t>Банани</w:t>
            </w:r>
          </w:p>
          <w:p w:rsidR="00D9308A" w:rsidRPr="003C1730" w:rsidRDefault="00D9308A" w:rsidP="00060719">
            <w:pPr>
              <w:autoSpaceDE w:val="0"/>
              <w:rPr>
                <w:rFonts w:ascii="Times New Roman CYR" w:hAnsi="Times New Roman CYR" w:cs="Times New Roman CYR"/>
                <w:lang w:eastAsia="zh-CN"/>
              </w:rPr>
            </w:pPr>
            <w:r>
              <w:rPr>
                <w:b/>
              </w:rPr>
              <w:t>03222111-4 Банани</w:t>
            </w:r>
          </w:p>
        </w:tc>
        <w:tc>
          <w:tcPr>
            <w:tcW w:w="6323" w:type="dxa"/>
            <w:tcBorders>
              <w:top w:val="single" w:sz="4" w:space="0" w:color="auto"/>
              <w:left w:val="single" w:sz="4" w:space="0" w:color="000000"/>
              <w:bottom w:val="single" w:sz="4" w:space="0" w:color="auto"/>
            </w:tcBorders>
            <w:shd w:val="clear" w:color="auto" w:fill="auto"/>
            <w:vAlign w:val="center"/>
          </w:tcPr>
          <w:p w:rsidR="00D9308A" w:rsidRPr="00D9308A" w:rsidRDefault="00D9308A" w:rsidP="00060719">
            <w:pPr>
              <w:autoSpaceDE w:val="0"/>
              <w:rPr>
                <w:rFonts w:ascii="Times New Roman" w:hAnsi="Times New Roman"/>
                <w:lang w:eastAsia="uk-UA"/>
              </w:rPr>
            </w:pPr>
            <w:r w:rsidRPr="00D9308A">
              <w:rPr>
                <w:rFonts w:ascii="Times New Roman" w:hAnsi="Times New Roman"/>
                <w:lang w:eastAsia="uk-UA"/>
              </w:rPr>
              <w:t>Плоди середнього розміру, вирощені в природних умовах, без перевищеного вмісту хімічних речовин. Зовнішній вигляд: свіжі, цілі, чисті, без механічних пошкоджень, не ушкоджені шкідниками чи хворобами, з жовтим забарвленням шкірки. М'якоть щільна, шкірка легко від неї відділяється. Не допустима перезрілість чи недозрілість. ГОСТ 4427-82, відповідність вимогам діючого санітарного законодавства України, нормам харчування.</w:t>
            </w:r>
          </w:p>
        </w:tc>
        <w:tc>
          <w:tcPr>
            <w:tcW w:w="938" w:type="dxa"/>
            <w:tcBorders>
              <w:top w:val="single" w:sz="4" w:space="0" w:color="auto"/>
              <w:left w:val="single" w:sz="4" w:space="0" w:color="000000"/>
              <w:bottom w:val="single" w:sz="4" w:space="0" w:color="auto"/>
              <w:right w:val="single" w:sz="4" w:space="0" w:color="auto"/>
            </w:tcBorders>
            <w:shd w:val="clear" w:color="auto" w:fill="auto"/>
            <w:vAlign w:val="center"/>
          </w:tcPr>
          <w:p w:rsidR="00D9308A" w:rsidRPr="00D9308A" w:rsidRDefault="00D9308A" w:rsidP="00060719">
            <w:pPr>
              <w:autoSpaceDE w:val="0"/>
              <w:rPr>
                <w:rFonts w:ascii="Times New Roman" w:hAnsi="Times New Roman"/>
                <w:lang w:eastAsia="zh-CN"/>
              </w:rPr>
            </w:pPr>
            <w:r w:rsidRPr="00D9308A">
              <w:rPr>
                <w:rFonts w:ascii="Times New Roman" w:hAnsi="Times New Roman"/>
                <w:lang w:eastAsia="zh-CN"/>
              </w:rPr>
              <w:t xml:space="preserve">кг </w:t>
            </w:r>
          </w:p>
        </w:tc>
        <w:tc>
          <w:tcPr>
            <w:tcW w:w="1176" w:type="dxa"/>
            <w:tcBorders>
              <w:top w:val="single" w:sz="4" w:space="0" w:color="auto"/>
              <w:left w:val="single" w:sz="4" w:space="0" w:color="auto"/>
              <w:bottom w:val="single" w:sz="4" w:space="0" w:color="auto"/>
              <w:right w:val="single" w:sz="4" w:space="0" w:color="000000"/>
            </w:tcBorders>
            <w:shd w:val="clear" w:color="auto" w:fill="auto"/>
            <w:vAlign w:val="center"/>
          </w:tcPr>
          <w:p w:rsidR="00D9308A" w:rsidRPr="00D9308A" w:rsidRDefault="00D9308A" w:rsidP="00060719">
            <w:pPr>
              <w:autoSpaceDE w:val="0"/>
              <w:rPr>
                <w:rFonts w:ascii="Times New Roman" w:hAnsi="Times New Roman"/>
                <w:lang w:eastAsia="zh-CN"/>
              </w:rPr>
            </w:pPr>
            <w:r w:rsidRPr="00D9308A">
              <w:rPr>
                <w:rFonts w:ascii="Times New Roman" w:hAnsi="Times New Roman"/>
                <w:lang w:eastAsia="zh-CN"/>
              </w:rPr>
              <w:t>1300</w:t>
            </w:r>
          </w:p>
        </w:tc>
      </w:tr>
      <w:tr w:rsidR="00D9308A" w:rsidRPr="003C1730" w:rsidTr="00D9308A">
        <w:trPr>
          <w:trHeight w:val="369"/>
        </w:trPr>
        <w:tc>
          <w:tcPr>
            <w:tcW w:w="1347" w:type="dxa"/>
            <w:tcBorders>
              <w:top w:val="single" w:sz="4" w:space="0" w:color="auto"/>
              <w:left w:val="single" w:sz="4" w:space="0" w:color="000000"/>
              <w:bottom w:val="single" w:sz="4" w:space="0" w:color="auto"/>
            </w:tcBorders>
            <w:shd w:val="clear" w:color="auto" w:fill="auto"/>
            <w:vAlign w:val="center"/>
          </w:tcPr>
          <w:p w:rsidR="00D9308A" w:rsidRDefault="00D9308A" w:rsidP="00060719">
            <w:pPr>
              <w:autoSpaceDE w:val="0"/>
              <w:rPr>
                <w:rFonts w:ascii="Times New Roman CYR" w:hAnsi="Times New Roman CYR" w:cs="Times New Roman CYR"/>
                <w:lang w:eastAsia="zh-CN"/>
              </w:rPr>
            </w:pPr>
            <w:r>
              <w:rPr>
                <w:rFonts w:ascii="Times New Roman CYR" w:hAnsi="Times New Roman CYR" w:cs="Times New Roman CYR"/>
                <w:lang w:eastAsia="zh-CN"/>
              </w:rPr>
              <w:t>Апельсини</w:t>
            </w:r>
          </w:p>
          <w:p w:rsidR="00D9308A" w:rsidRDefault="00D9308A" w:rsidP="00060719">
            <w:pPr>
              <w:rPr>
                <w:rFonts w:ascii="Times New Roman CYR" w:hAnsi="Times New Roman CYR" w:cs="Times New Roman CYR"/>
                <w:lang w:eastAsia="zh-CN"/>
              </w:rPr>
            </w:pPr>
          </w:p>
          <w:p w:rsidR="00D9308A" w:rsidRPr="0050677C" w:rsidRDefault="00D9308A" w:rsidP="00060719">
            <w:pPr>
              <w:rPr>
                <w:rFonts w:ascii="Times New Roman CYR" w:hAnsi="Times New Roman CYR" w:cs="Times New Roman CYR"/>
                <w:lang w:eastAsia="zh-CN"/>
              </w:rPr>
            </w:pPr>
          </w:p>
          <w:p w:rsidR="00D9308A" w:rsidRDefault="00D9308A" w:rsidP="00060719">
            <w:pPr>
              <w:rPr>
                <w:rFonts w:ascii="Times New Roman CYR" w:hAnsi="Times New Roman CYR" w:cs="Times New Roman CYR"/>
                <w:lang w:eastAsia="zh-CN"/>
              </w:rPr>
            </w:pPr>
          </w:p>
          <w:p w:rsidR="00D9308A" w:rsidRDefault="00D9308A" w:rsidP="00060719">
            <w:pPr>
              <w:rPr>
                <w:rFonts w:ascii="Times New Roman CYR" w:hAnsi="Times New Roman CYR" w:cs="Times New Roman CYR"/>
                <w:lang w:eastAsia="zh-CN"/>
              </w:rPr>
            </w:pPr>
            <w:r w:rsidRPr="00CF7E3F">
              <w:rPr>
                <w:b/>
              </w:rPr>
              <w:t>03222220-1 – Апельсини</w:t>
            </w:r>
          </w:p>
          <w:p w:rsidR="00D9308A" w:rsidRPr="0050677C" w:rsidRDefault="00D9308A" w:rsidP="00060719">
            <w:pPr>
              <w:rPr>
                <w:rFonts w:ascii="Times New Roman CYR" w:hAnsi="Times New Roman CYR" w:cs="Times New Roman CYR"/>
                <w:lang w:eastAsia="zh-CN"/>
              </w:rPr>
            </w:pPr>
          </w:p>
        </w:tc>
        <w:tc>
          <w:tcPr>
            <w:tcW w:w="6323" w:type="dxa"/>
            <w:tcBorders>
              <w:top w:val="single" w:sz="4" w:space="0" w:color="auto"/>
              <w:left w:val="single" w:sz="4" w:space="0" w:color="000000"/>
              <w:bottom w:val="single" w:sz="4" w:space="0" w:color="auto"/>
            </w:tcBorders>
            <w:shd w:val="clear" w:color="auto" w:fill="auto"/>
            <w:vAlign w:val="center"/>
          </w:tcPr>
          <w:p w:rsidR="00D9308A" w:rsidRPr="00D9308A" w:rsidRDefault="00D9308A" w:rsidP="00060719">
            <w:pPr>
              <w:autoSpaceDE w:val="0"/>
              <w:rPr>
                <w:rFonts w:ascii="Times New Roman" w:hAnsi="Times New Roman"/>
                <w:lang w:eastAsia="uk-UA"/>
              </w:rPr>
            </w:pPr>
            <w:r w:rsidRPr="00D9308A">
              <w:rPr>
                <w:rFonts w:ascii="Times New Roman" w:hAnsi="Times New Roman"/>
                <w:lang w:eastAsia="uk-UA"/>
              </w:rPr>
              <w:t>Плоди достиглі, типові за формою та забарвленням для даного сорту. Плоди повинні бути без пошкоджень хворобами або шкідниками. Наявність пошкоджень шкірки не допускається. Стиглі, без пошкоджень, не в'ялі, середнього розміру, без ознак гнилі, не підморожені. Розмір плодів має бути не менше 6 см в діаметрі. ДСТУ 3355-96. Упаковані в картонні ящики, без ГМО. Відповідність вимогам діючого санітарного законодавстваУкраїни, нормам харчування</w:t>
            </w:r>
          </w:p>
        </w:tc>
        <w:tc>
          <w:tcPr>
            <w:tcW w:w="938" w:type="dxa"/>
            <w:tcBorders>
              <w:top w:val="single" w:sz="4" w:space="0" w:color="auto"/>
              <w:left w:val="single" w:sz="4" w:space="0" w:color="000000"/>
              <w:bottom w:val="single" w:sz="4" w:space="0" w:color="auto"/>
              <w:right w:val="single" w:sz="4" w:space="0" w:color="auto"/>
            </w:tcBorders>
            <w:shd w:val="clear" w:color="auto" w:fill="auto"/>
            <w:vAlign w:val="center"/>
          </w:tcPr>
          <w:p w:rsidR="00D9308A" w:rsidRPr="00D9308A" w:rsidRDefault="00D9308A" w:rsidP="00060719">
            <w:pPr>
              <w:autoSpaceDE w:val="0"/>
              <w:rPr>
                <w:rFonts w:ascii="Times New Roman" w:hAnsi="Times New Roman"/>
                <w:lang w:eastAsia="zh-CN"/>
              </w:rPr>
            </w:pPr>
            <w:r w:rsidRPr="00D9308A">
              <w:rPr>
                <w:rFonts w:ascii="Times New Roman" w:hAnsi="Times New Roman"/>
                <w:lang w:eastAsia="zh-CN"/>
              </w:rPr>
              <w:t>кг</w:t>
            </w:r>
          </w:p>
        </w:tc>
        <w:tc>
          <w:tcPr>
            <w:tcW w:w="1176" w:type="dxa"/>
            <w:tcBorders>
              <w:top w:val="single" w:sz="4" w:space="0" w:color="auto"/>
              <w:left w:val="single" w:sz="4" w:space="0" w:color="auto"/>
              <w:bottom w:val="single" w:sz="4" w:space="0" w:color="auto"/>
              <w:right w:val="single" w:sz="4" w:space="0" w:color="000000"/>
            </w:tcBorders>
            <w:shd w:val="clear" w:color="auto" w:fill="auto"/>
            <w:vAlign w:val="center"/>
          </w:tcPr>
          <w:p w:rsidR="00D9308A" w:rsidRPr="00D9308A" w:rsidRDefault="00D9308A" w:rsidP="00060719">
            <w:pPr>
              <w:autoSpaceDE w:val="0"/>
              <w:rPr>
                <w:rFonts w:ascii="Times New Roman" w:hAnsi="Times New Roman"/>
                <w:lang w:eastAsia="zh-CN"/>
              </w:rPr>
            </w:pPr>
            <w:r w:rsidRPr="00D9308A">
              <w:rPr>
                <w:rFonts w:ascii="Times New Roman" w:hAnsi="Times New Roman"/>
                <w:lang w:eastAsia="zh-CN"/>
              </w:rPr>
              <w:t>1100</w:t>
            </w:r>
          </w:p>
        </w:tc>
      </w:tr>
      <w:tr w:rsidR="00D9308A" w:rsidRPr="003C1730" w:rsidTr="00D9308A">
        <w:trPr>
          <w:trHeight w:val="888"/>
        </w:trPr>
        <w:tc>
          <w:tcPr>
            <w:tcW w:w="1347" w:type="dxa"/>
            <w:tcBorders>
              <w:top w:val="single" w:sz="4" w:space="0" w:color="auto"/>
              <w:left w:val="single" w:sz="4" w:space="0" w:color="000000"/>
              <w:bottom w:val="single" w:sz="4" w:space="0" w:color="auto"/>
            </w:tcBorders>
            <w:shd w:val="clear" w:color="auto" w:fill="auto"/>
            <w:vAlign w:val="center"/>
          </w:tcPr>
          <w:p w:rsidR="00D9308A" w:rsidRDefault="00D9308A" w:rsidP="00060719">
            <w:pPr>
              <w:autoSpaceDE w:val="0"/>
              <w:rPr>
                <w:rFonts w:ascii="Times New Roman CYR" w:hAnsi="Times New Roman CYR" w:cs="Times New Roman CYR"/>
                <w:lang w:eastAsia="zh-CN"/>
              </w:rPr>
            </w:pPr>
            <w:r>
              <w:rPr>
                <w:rFonts w:ascii="Times New Roman CYR" w:hAnsi="Times New Roman CYR" w:cs="Times New Roman CYR"/>
                <w:lang w:eastAsia="zh-CN"/>
              </w:rPr>
              <w:t xml:space="preserve">Мандарини </w:t>
            </w:r>
          </w:p>
          <w:p w:rsidR="00D9308A" w:rsidRDefault="00D9308A" w:rsidP="00060719">
            <w:pPr>
              <w:autoSpaceDE w:val="0"/>
              <w:rPr>
                <w:rFonts w:ascii="Times New Roman CYR" w:hAnsi="Times New Roman CYR" w:cs="Times New Roman CYR"/>
                <w:lang w:eastAsia="zh-CN"/>
              </w:rPr>
            </w:pPr>
            <w:r>
              <w:rPr>
                <w:rFonts w:ascii="Times New Roman CYR" w:hAnsi="Times New Roman CYR" w:cs="Times New Roman CYR"/>
                <w:lang w:eastAsia="zh-CN"/>
              </w:rPr>
              <w:t>(відповідно до сезону)</w:t>
            </w:r>
          </w:p>
          <w:p w:rsidR="00D9308A" w:rsidRPr="003C1730" w:rsidRDefault="00D9308A" w:rsidP="00060719">
            <w:pPr>
              <w:autoSpaceDE w:val="0"/>
              <w:rPr>
                <w:rFonts w:ascii="Times New Roman CYR" w:hAnsi="Times New Roman CYR" w:cs="Times New Roman CYR"/>
                <w:lang w:eastAsia="zh-CN"/>
              </w:rPr>
            </w:pPr>
            <w:r w:rsidRPr="00CF7E3F">
              <w:rPr>
                <w:b/>
              </w:rPr>
              <w:t>03</w:t>
            </w:r>
            <w:r>
              <w:rPr>
                <w:b/>
              </w:rPr>
              <w:t>222240-7 – Мандарини</w:t>
            </w:r>
          </w:p>
        </w:tc>
        <w:tc>
          <w:tcPr>
            <w:tcW w:w="6323" w:type="dxa"/>
            <w:tcBorders>
              <w:top w:val="single" w:sz="4" w:space="0" w:color="auto"/>
              <w:left w:val="single" w:sz="4" w:space="0" w:color="000000"/>
              <w:bottom w:val="single" w:sz="4" w:space="0" w:color="auto"/>
            </w:tcBorders>
            <w:shd w:val="clear" w:color="auto" w:fill="auto"/>
            <w:vAlign w:val="center"/>
          </w:tcPr>
          <w:p w:rsidR="00D9308A" w:rsidRPr="00D9308A" w:rsidRDefault="00D9308A" w:rsidP="00060719">
            <w:pPr>
              <w:autoSpaceDE w:val="0"/>
              <w:rPr>
                <w:rFonts w:ascii="Times New Roman" w:hAnsi="Times New Roman"/>
                <w:lang w:eastAsia="uk-UA"/>
              </w:rPr>
            </w:pPr>
            <w:r w:rsidRPr="00D9308A">
              <w:rPr>
                <w:rFonts w:ascii="Times New Roman" w:hAnsi="Times New Roman"/>
                <w:lang w:eastAsia="uk-UA"/>
              </w:rPr>
              <w:t>Мандарини - плоди цілі, чисті, здорові, однорідної форми і кольору, без пошкоджень. На вигляд, не великі за розміром ( не більше 50 мм) і трішки приплюснуті. Шкірка пориста та тонка, яскраво-помаранчевого кольору, властивий кольору плодів, добре чиститься. Колір стиглого мандарина має бути насиченим та рівномірним. Шкірка без пошкоджень та м’яких плям. Смак : чистий без стороннього присмаку. Не допускаються плоди зелені, підморожені та з ознаками захворювань: цвілі, гнилі. ГОСТ 4427-82, відповідність вимогам діючого санітарного законодавства України, нормам харчування.</w:t>
            </w:r>
          </w:p>
        </w:tc>
        <w:tc>
          <w:tcPr>
            <w:tcW w:w="938" w:type="dxa"/>
            <w:tcBorders>
              <w:top w:val="single" w:sz="4" w:space="0" w:color="auto"/>
              <w:left w:val="single" w:sz="4" w:space="0" w:color="000000"/>
              <w:bottom w:val="single" w:sz="4" w:space="0" w:color="auto"/>
              <w:right w:val="single" w:sz="4" w:space="0" w:color="auto"/>
            </w:tcBorders>
            <w:shd w:val="clear" w:color="auto" w:fill="auto"/>
            <w:vAlign w:val="center"/>
          </w:tcPr>
          <w:p w:rsidR="00D9308A" w:rsidRPr="00D9308A" w:rsidRDefault="00D9308A" w:rsidP="00060719">
            <w:pPr>
              <w:autoSpaceDE w:val="0"/>
              <w:rPr>
                <w:rFonts w:ascii="Times New Roman" w:hAnsi="Times New Roman"/>
                <w:lang w:eastAsia="zh-CN"/>
              </w:rPr>
            </w:pPr>
            <w:r w:rsidRPr="00D9308A">
              <w:rPr>
                <w:rFonts w:ascii="Times New Roman" w:hAnsi="Times New Roman"/>
                <w:lang w:eastAsia="zh-CN"/>
              </w:rPr>
              <w:t>кг</w:t>
            </w:r>
          </w:p>
        </w:tc>
        <w:tc>
          <w:tcPr>
            <w:tcW w:w="1176" w:type="dxa"/>
            <w:tcBorders>
              <w:top w:val="single" w:sz="4" w:space="0" w:color="auto"/>
              <w:left w:val="single" w:sz="4" w:space="0" w:color="auto"/>
              <w:bottom w:val="single" w:sz="4" w:space="0" w:color="auto"/>
              <w:right w:val="single" w:sz="4" w:space="0" w:color="000000"/>
            </w:tcBorders>
            <w:shd w:val="clear" w:color="auto" w:fill="auto"/>
            <w:vAlign w:val="center"/>
          </w:tcPr>
          <w:p w:rsidR="00D9308A" w:rsidRPr="00D9308A" w:rsidRDefault="00D9308A" w:rsidP="00060719">
            <w:pPr>
              <w:autoSpaceDE w:val="0"/>
              <w:rPr>
                <w:rFonts w:ascii="Times New Roman" w:hAnsi="Times New Roman"/>
                <w:lang w:eastAsia="zh-CN"/>
              </w:rPr>
            </w:pPr>
            <w:r w:rsidRPr="00D9308A">
              <w:rPr>
                <w:rFonts w:ascii="Times New Roman" w:hAnsi="Times New Roman"/>
                <w:lang w:eastAsia="zh-CN"/>
              </w:rPr>
              <w:t>1100</w:t>
            </w:r>
          </w:p>
        </w:tc>
      </w:tr>
      <w:tr w:rsidR="00D9308A" w:rsidRPr="003C1730" w:rsidTr="00D9308A">
        <w:trPr>
          <w:trHeight w:val="576"/>
        </w:trPr>
        <w:tc>
          <w:tcPr>
            <w:tcW w:w="1347" w:type="dxa"/>
            <w:tcBorders>
              <w:top w:val="single" w:sz="4" w:space="0" w:color="auto"/>
              <w:left w:val="single" w:sz="4" w:space="0" w:color="000000"/>
              <w:bottom w:val="single" w:sz="4" w:space="0" w:color="auto"/>
            </w:tcBorders>
            <w:shd w:val="clear" w:color="auto" w:fill="auto"/>
            <w:vAlign w:val="center"/>
          </w:tcPr>
          <w:p w:rsidR="00D9308A" w:rsidRDefault="00D9308A" w:rsidP="00060719">
            <w:pPr>
              <w:autoSpaceDE w:val="0"/>
              <w:rPr>
                <w:lang w:eastAsia="zh-CN"/>
              </w:rPr>
            </w:pPr>
            <w:r w:rsidRPr="00EE0B08">
              <w:rPr>
                <w:lang w:eastAsia="zh-CN"/>
              </w:rPr>
              <w:t>Лимон</w:t>
            </w:r>
          </w:p>
          <w:p w:rsidR="00D9308A" w:rsidRDefault="00D9308A" w:rsidP="00060719">
            <w:pPr>
              <w:rPr>
                <w:lang w:eastAsia="zh-CN"/>
              </w:rPr>
            </w:pPr>
          </w:p>
          <w:p w:rsidR="00D9308A" w:rsidRPr="0050677C" w:rsidRDefault="00D9308A" w:rsidP="00060719">
            <w:pPr>
              <w:rPr>
                <w:lang w:eastAsia="zh-CN"/>
              </w:rPr>
            </w:pPr>
          </w:p>
          <w:p w:rsidR="00D9308A" w:rsidRPr="0050677C" w:rsidRDefault="00D9308A" w:rsidP="00060719">
            <w:pPr>
              <w:rPr>
                <w:lang w:eastAsia="zh-CN"/>
              </w:rPr>
            </w:pPr>
          </w:p>
          <w:p w:rsidR="00D9308A" w:rsidRPr="0050677C" w:rsidRDefault="00D9308A" w:rsidP="00060719">
            <w:pPr>
              <w:rPr>
                <w:lang w:eastAsia="zh-CN"/>
              </w:rPr>
            </w:pPr>
          </w:p>
          <w:p w:rsidR="00D9308A" w:rsidRDefault="00D9308A" w:rsidP="00060719">
            <w:pPr>
              <w:rPr>
                <w:lang w:eastAsia="zh-CN"/>
              </w:rPr>
            </w:pPr>
            <w:r w:rsidRPr="00CF7E3F">
              <w:rPr>
                <w:b/>
              </w:rPr>
              <w:t>03222210-8 – Лимони</w:t>
            </w:r>
          </w:p>
          <w:p w:rsidR="00D9308A" w:rsidRPr="0050677C" w:rsidRDefault="00D9308A" w:rsidP="00060719">
            <w:pPr>
              <w:rPr>
                <w:lang w:eastAsia="zh-CN"/>
              </w:rPr>
            </w:pPr>
          </w:p>
        </w:tc>
        <w:tc>
          <w:tcPr>
            <w:tcW w:w="6323" w:type="dxa"/>
            <w:tcBorders>
              <w:top w:val="single" w:sz="4" w:space="0" w:color="auto"/>
              <w:left w:val="single" w:sz="4" w:space="0" w:color="000000"/>
              <w:bottom w:val="single" w:sz="4" w:space="0" w:color="auto"/>
            </w:tcBorders>
            <w:shd w:val="clear" w:color="auto" w:fill="auto"/>
            <w:vAlign w:val="center"/>
          </w:tcPr>
          <w:p w:rsidR="00D9308A" w:rsidRPr="00D9308A" w:rsidRDefault="00D9308A" w:rsidP="00060719">
            <w:pPr>
              <w:pStyle w:val="af"/>
              <w:tabs>
                <w:tab w:val="left" w:pos="318"/>
                <w:tab w:val="left" w:pos="459"/>
              </w:tabs>
              <w:ind w:left="0" w:right="22"/>
              <w:textAlignment w:val="top"/>
              <w:rPr>
                <w:rFonts w:ascii="Times New Roman" w:hAnsi="Times New Roman"/>
                <w:color w:val="000000"/>
                <w:lang w:eastAsia="uk-UA"/>
              </w:rPr>
            </w:pPr>
            <w:r w:rsidRPr="00D9308A">
              <w:rPr>
                <w:rFonts w:ascii="Times New Roman" w:hAnsi="Times New Roman"/>
                <w:color w:val="000000"/>
                <w:lang w:eastAsia="uk-UA"/>
              </w:rPr>
              <w:lastRenderedPageBreak/>
              <w:t xml:space="preserve">Плоди від світло-зеленого до жовтого кольру, діаметр плоду не менше 4см, вирощені в природних умовах, без ГМО. Плоди свіжі, цілі, тверді, чисті, без плям, здорові, не зів'ялі, без гнилі, стиглі, соковиті, без пошкоджень хворобами і сільськогосподарськими шкідниками, типовою для даного сорту форми і забарвлення. Пакування: ящики або </w:t>
            </w:r>
            <w:r w:rsidRPr="00D9308A">
              <w:rPr>
                <w:rFonts w:ascii="Times New Roman" w:hAnsi="Times New Roman"/>
                <w:color w:val="000000"/>
                <w:lang w:eastAsia="uk-UA"/>
              </w:rPr>
              <w:lastRenderedPageBreak/>
              <w:t>спеціальні контейнери.</w:t>
            </w:r>
          </w:p>
          <w:p w:rsidR="00D9308A" w:rsidRPr="00D9308A" w:rsidRDefault="00D9308A" w:rsidP="00060719">
            <w:pPr>
              <w:autoSpaceDE w:val="0"/>
              <w:jc w:val="center"/>
              <w:rPr>
                <w:rFonts w:ascii="Times New Roman" w:hAnsi="Times New Roman"/>
                <w:lang w:eastAsia="zh-CN"/>
              </w:rPr>
            </w:pPr>
          </w:p>
        </w:tc>
        <w:tc>
          <w:tcPr>
            <w:tcW w:w="938" w:type="dxa"/>
            <w:tcBorders>
              <w:top w:val="single" w:sz="4" w:space="0" w:color="auto"/>
              <w:left w:val="single" w:sz="4" w:space="0" w:color="000000"/>
              <w:bottom w:val="single" w:sz="4" w:space="0" w:color="auto"/>
              <w:right w:val="single" w:sz="4" w:space="0" w:color="auto"/>
            </w:tcBorders>
            <w:shd w:val="clear" w:color="auto" w:fill="auto"/>
            <w:vAlign w:val="center"/>
          </w:tcPr>
          <w:p w:rsidR="00D9308A" w:rsidRPr="00D9308A" w:rsidRDefault="00D9308A" w:rsidP="00060719">
            <w:pPr>
              <w:jc w:val="center"/>
              <w:rPr>
                <w:rFonts w:ascii="Times New Roman" w:hAnsi="Times New Roman"/>
                <w:lang w:eastAsia="uk-UA"/>
              </w:rPr>
            </w:pPr>
            <w:r w:rsidRPr="00D9308A">
              <w:rPr>
                <w:rFonts w:ascii="Times New Roman" w:hAnsi="Times New Roman"/>
                <w:lang w:eastAsia="uk-UA"/>
              </w:rPr>
              <w:lastRenderedPageBreak/>
              <w:t>кг</w:t>
            </w:r>
          </w:p>
        </w:tc>
        <w:tc>
          <w:tcPr>
            <w:tcW w:w="1176" w:type="dxa"/>
            <w:tcBorders>
              <w:top w:val="single" w:sz="4" w:space="0" w:color="auto"/>
              <w:left w:val="single" w:sz="4" w:space="0" w:color="auto"/>
              <w:bottom w:val="single" w:sz="4" w:space="0" w:color="auto"/>
              <w:right w:val="single" w:sz="4" w:space="0" w:color="000000"/>
            </w:tcBorders>
            <w:shd w:val="clear" w:color="auto" w:fill="auto"/>
            <w:vAlign w:val="center"/>
          </w:tcPr>
          <w:p w:rsidR="00D9308A" w:rsidRPr="00D9308A" w:rsidRDefault="00D9308A" w:rsidP="00060719">
            <w:pPr>
              <w:jc w:val="center"/>
              <w:rPr>
                <w:rFonts w:ascii="Times New Roman" w:hAnsi="Times New Roman"/>
                <w:lang w:eastAsia="uk-UA"/>
              </w:rPr>
            </w:pPr>
            <w:r w:rsidRPr="00D9308A">
              <w:rPr>
                <w:rFonts w:ascii="Times New Roman" w:hAnsi="Times New Roman"/>
                <w:lang w:eastAsia="uk-UA"/>
              </w:rPr>
              <w:t>10</w:t>
            </w:r>
          </w:p>
        </w:tc>
      </w:tr>
      <w:tr w:rsidR="00D9308A" w:rsidRPr="003C1730" w:rsidTr="00D9308A">
        <w:trPr>
          <w:trHeight w:val="503"/>
        </w:trPr>
        <w:tc>
          <w:tcPr>
            <w:tcW w:w="1347" w:type="dxa"/>
            <w:tcBorders>
              <w:top w:val="single" w:sz="4" w:space="0" w:color="auto"/>
              <w:left w:val="single" w:sz="4" w:space="0" w:color="000000"/>
              <w:bottom w:val="single" w:sz="4" w:space="0" w:color="000000"/>
            </w:tcBorders>
            <w:shd w:val="clear" w:color="auto" w:fill="auto"/>
            <w:vAlign w:val="center"/>
          </w:tcPr>
          <w:p w:rsidR="00D9308A" w:rsidRDefault="00D9308A" w:rsidP="00060719">
            <w:pPr>
              <w:autoSpaceDE w:val="0"/>
              <w:rPr>
                <w:rFonts w:ascii="Times New Roman CYR" w:hAnsi="Times New Roman CYR" w:cs="Times New Roman CYR"/>
                <w:lang w:eastAsia="zh-CN"/>
              </w:rPr>
            </w:pPr>
            <w:r w:rsidRPr="007D0CCD">
              <w:rPr>
                <w:rFonts w:ascii="Times New Roman CYR" w:hAnsi="Times New Roman CYR" w:cs="Times New Roman CYR"/>
                <w:lang w:eastAsia="zh-CN"/>
              </w:rPr>
              <w:lastRenderedPageBreak/>
              <w:t>Гарбузи ДСТУ 3190-95</w:t>
            </w:r>
          </w:p>
          <w:p w:rsidR="00D9308A" w:rsidRDefault="00D9308A" w:rsidP="00060719">
            <w:pPr>
              <w:rPr>
                <w:rFonts w:ascii="Times New Roman CYR" w:hAnsi="Times New Roman CYR" w:cs="Times New Roman CYR"/>
                <w:lang w:eastAsia="zh-CN"/>
              </w:rPr>
            </w:pPr>
          </w:p>
          <w:p w:rsidR="00D9308A" w:rsidRPr="00E65F57" w:rsidRDefault="00D9308A" w:rsidP="00060719">
            <w:pPr>
              <w:rPr>
                <w:rFonts w:ascii="Times New Roman CYR" w:hAnsi="Times New Roman CYR" w:cs="Times New Roman CYR"/>
                <w:lang w:eastAsia="zh-CN"/>
              </w:rPr>
            </w:pPr>
          </w:p>
          <w:p w:rsidR="00D9308A" w:rsidRPr="00E65F57" w:rsidRDefault="00D9308A" w:rsidP="00060719">
            <w:pPr>
              <w:rPr>
                <w:rFonts w:ascii="Times New Roman CYR" w:hAnsi="Times New Roman CYR" w:cs="Times New Roman CYR"/>
                <w:lang w:eastAsia="zh-CN"/>
              </w:rPr>
            </w:pPr>
          </w:p>
          <w:p w:rsidR="00D9308A" w:rsidRDefault="00D9308A" w:rsidP="00060719">
            <w:pPr>
              <w:rPr>
                <w:rFonts w:ascii="Times New Roman CYR" w:hAnsi="Times New Roman CYR" w:cs="Times New Roman CYR"/>
                <w:lang w:eastAsia="zh-CN"/>
              </w:rPr>
            </w:pPr>
          </w:p>
          <w:p w:rsidR="00D9308A" w:rsidRDefault="00D9308A" w:rsidP="00060719">
            <w:pPr>
              <w:rPr>
                <w:rFonts w:ascii="Times New Roman CYR" w:hAnsi="Times New Roman CYR" w:cs="Times New Roman CYR"/>
                <w:lang w:eastAsia="zh-CN"/>
              </w:rPr>
            </w:pPr>
            <w:r>
              <w:rPr>
                <w:b/>
              </w:rPr>
              <w:t>03221000-6 – Овочі</w:t>
            </w:r>
          </w:p>
          <w:p w:rsidR="00D9308A" w:rsidRPr="00E65F57" w:rsidRDefault="00D9308A" w:rsidP="00060719">
            <w:pPr>
              <w:rPr>
                <w:rFonts w:ascii="Times New Roman CYR" w:hAnsi="Times New Roman CYR" w:cs="Times New Roman CYR"/>
                <w:lang w:eastAsia="zh-CN"/>
              </w:rPr>
            </w:pPr>
          </w:p>
        </w:tc>
        <w:tc>
          <w:tcPr>
            <w:tcW w:w="6323" w:type="dxa"/>
            <w:tcBorders>
              <w:top w:val="single" w:sz="4" w:space="0" w:color="auto"/>
              <w:left w:val="single" w:sz="4" w:space="0" w:color="000000"/>
              <w:bottom w:val="single" w:sz="4" w:space="0" w:color="000000"/>
            </w:tcBorders>
            <w:shd w:val="clear" w:color="auto" w:fill="auto"/>
            <w:vAlign w:val="center"/>
          </w:tcPr>
          <w:p w:rsidR="00D9308A" w:rsidRPr="00D9308A" w:rsidRDefault="00D9308A" w:rsidP="00060719">
            <w:pPr>
              <w:autoSpaceDE w:val="0"/>
              <w:rPr>
                <w:rFonts w:ascii="Times New Roman" w:hAnsi="Times New Roman"/>
                <w:color w:val="000000"/>
                <w:lang w:eastAsia="uk-UA"/>
              </w:rPr>
            </w:pPr>
            <w:r w:rsidRPr="00D9308A">
              <w:rPr>
                <w:rFonts w:ascii="Times New Roman" w:hAnsi="Times New Roman"/>
                <w:color w:val="000000"/>
              </w:rPr>
              <w:t>Товар повинен бути вирощений в природних умовах, без перевищеного вмісту хімічних речовин, мати типові для ботанічного сорту форму та колір. Гарбузи повинні бути цілі, чисті, здорові, без зайвої зовнішньої вологості, незів’ялі, очищені від землі, без механічних пошкоджень та пошкоджень шкідниками. Гарбузи повинні бути зрілі, із щільною шкіркою, без ознак гнилизни. М’якоть повинна бути кольору, притаманного даному сорту. Запах та смак Гарбузу повинні бути притаманні даному сорту, без стороннього запаху та смаку. Фасування: мішки або сітки або картонні коробки. Тара повинна бути чистою, сухою, без стороннього запаху й порушення цілісності.</w:t>
            </w:r>
          </w:p>
        </w:tc>
        <w:tc>
          <w:tcPr>
            <w:tcW w:w="938" w:type="dxa"/>
            <w:tcBorders>
              <w:top w:val="single" w:sz="4" w:space="0" w:color="auto"/>
              <w:left w:val="single" w:sz="4" w:space="0" w:color="000000"/>
              <w:bottom w:val="single" w:sz="4" w:space="0" w:color="000000"/>
              <w:right w:val="single" w:sz="4" w:space="0" w:color="auto"/>
            </w:tcBorders>
            <w:shd w:val="clear" w:color="auto" w:fill="auto"/>
            <w:vAlign w:val="center"/>
          </w:tcPr>
          <w:p w:rsidR="00D9308A" w:rsidRPr="00D9308A" w:rsidRDefault="00D9308A" w:rsidP="00060719">
            <w:pPr>
              <w:jc w:val="center"/>
              <w:rPr>
                <w:rFonts w:ascii="Times New Roman" w:hAnsi="Times New Roman"/>
                <w:lang w:eastAsia="uk-UA"/>
              </w:rPr>
            </w:pPr>
            <w:r w:rsidRPr="00D9308A">
              <w:rPr>
                <w:rFonts w:ascii="Times New Roman" w:hAnsi="Times New Roman"/>
                <w:lang w:eastAsia="uk-UA"/>
              </w:rPr>
              <w:t>кг</w:t>
            </w:r>
          </w:p>
        </w:tc>
        <w:tc>
          <w:tcPr>
            <w:tcW w:w="1176" w:type="dxa"/>
            <w:tcBorders>
              <w:top w:val="single" w:sz="4" w:space="0" w:color="auto"/>
              <w:left w:val="single" w:sz="4" w:space="0" w:color="auto"/>
              <w:bottom w:val="single" w:sz="4" w:space="0" w:color="000000"/>
              <w:right w:val="single" w:sz="4" w:space="0" w:color="000000"/>
            </w:tcBorders>
            <w:shd w:val="clear" w:color="auto" w:fill="auto"/>
            <w:vAlign w:val="center"/>
          </w:tcPr>
          <w:p w:rsidR="00D9308A" w:rsidRPr="00D9308A" w:rsidRDefault="00D9308A" w:rsidP="00060719">
            <w:pPr>
              <w:jc w:val="center"/>
              <w:rPr>
                <w:rFonts w:ascii="Times New Roman" w:hAnsi="Times New Roman"/>
                <w:lang w:eastAsia="uk-UA"/>
              </w:rPr>
            </w:pPr>
            <w:r w:rsidRPr="00D9308A">
              <w:rPr>
                <w:rFonts w:ascii="Times New Roman" w:hAnsi="Times New Roman"/>
                <w:lang w:eastAsia="uk-UA"/>
              </w:rPr>
              <w:t>35</w:t>
            </w:r>
          </w:p>
        </w:tc>
      </w:tr>
      <w:tr w:rsidR="00D9308A" w:rsidRPr="00EE0B08" w:rsidTr="00D9308A">
        <w:trPr>
          <w:trHeight w:val="391"/>
        </w:trPr>
        <w:tc>
          <w:tcPr>
            <w:tcW w:w="1347" w:type="dxa"/>
            <w:tcBorders>
              <w:top w:val="single" w:sz="4" w:space="0" w:color="000000"/>
              <w:left w:val="single" w:sz="4" w:space="0" w:color="000000"/>
              <w:bottom w:val="single" w:sz="4" w:space="0" w:color="auto"/>
            </w:tcBorders>
            <w:shd w:val="clear" w:color="auto" w:fill="auto"/>
            <w:vAlign w:val="center"/>
          </w:tcPr>
          <w:p w:rsidR="00D9308A" w:rsidRDefault="00D9308A" w:rsidP="00060719">
            <w:pPr>
              <w:autoSpaceDE w:val="0"/>
              <w:rPr>
                <w:rFonts w:ascii="Times New Roman CYR" w:hAnsi="Times New Roman CYR" w:cs="Times New Roman CYR"/>
                <w:lang w:eastAsia="zh-CN"/>
              </w:rPr>
            </w:pPr>
            <w:r>
              <w:rPr>
                <w:rFonts w:ascii="Times New Roman CYR" w:hAnsi="Times New Roman CYR" w:cs="Times New Roman CYR"/>
                <w:lang w:eastAsia="zh-CN"/>
              </w:rPr>
              <w:t xml:space="preserve">Кабачки </w:t>
            </w:r>
          </w:p>
          <w:p w:rsidR="00D9308A" w:rsidRDefault="00D9308A" w:rsidP="00060719">
            <w:pPr>
              <w:rPr>
                <w:rFonts w:ascii="Times New Roman CYR" w:hAnsi="Times New Roman CYR" w:cs="Times New Roman CYR"/>
                <w:lang w:eastAsia="zh-CN"/>
              </w:rPr>
            </w:pPr>
          </w:p>
          <w:p w:rsidR="00D9308A" w:rsidRPr="0050677C" w:rsidRDefault="00D9308A" w:rsidP="00060719">
            <w:pPr>
              <w:rPr>
                <w:rFonts w:ascii="Times New Roman CYR" w:hAnsi="Times New Roman CYR" w:cs="Times New Roman CYR"/>
                <w:lang w:eastAsia="zh-CN"/>
              </w:rPr>
            </w:pPr>
          </w:p>
          <w:p w:rsidR="00D9308A" w:rsidRPr="0050677C" w:rsidRDefault="00D9308A" w:rsidP="00060719">
            <w:pPr>
              <w:rPr>
                <w:rFonts w:ascii="Times New Roman CYR" w:hAnsi="Times New Roman CYR" w:cs="Times New Roman CYR"/>
                <w:lang w:eastAsia="zh-CN"/>
              </w:rPr>
            </w:pPr>
          </w:p>
          <w:p w:rsidR="00D9308A" w:rsidRPr="0050677C" w:rsidRDefault="00D9308A" w:rsidP="00060719">
            <w:pPr>
              <w:rPr>
                <w:rFonts w:ascii="Times New Roman CYR" w:hAnsi="Times New Roman CYR" w:cs="Times New Roman CYR"/>
                <w:lang w:eastAsia="zh-CN"/>
              </w:rPr>
            </w:pPr>
          </w:p>
          <w:p w:rsidR="00D9308A" w:rsidRDefault="00D9308A" w:rsidP="00060719">
            <w:pPr>
              <w:rPr>
                <w:rFonts w:ascii="Times New Roman CYR" w:hAnsi="Times New Roman CYR" w:cs="Times New Roman CYR"/>
                <w:lang w:eastAsia="zh-CN"/>
              </w:rPr>
            </w:pPr>
            <w:r>
              <w:rPr>
                <w:b/>
              </w:rPr>
              <w:t>03221250-3 – Кабачки</w:t>
            </w:r>
          </w:p>
          <w:p w:rsidR="00D9308A" w:rsidRPr="0050677C" w:rsidRDefault="00D9308A" w:rsidP="00060719">
            <w:pPr>
              <w:rPr>
                <w:rFonts w:ascii="Times New Roman CYR" w:hAnsi="Times New Roman CYR" w:cs="Times New Roman CYR"/>
                <w:lang w:eastAsia="zh-CN"/>
              </w:rPr>
            </w:pPr>
          </w:p>
        </w:tc>
        <w:tc>
          <w:tcPr>
            <w:tcW w:w="6323" w:type="dxa"/>
            <w:tcBorders>
              <w:top w:val="single" w:sz="4" w:space="0" w:color="000000"/>
              <w:left w:val="single" w:sz="4" w:space="0" w:color="000000"/>
              <w:bottom w:val="single" w:sz="4" w:space="0" w:color="auto"/>
            </w:tcBorders>
            <w:shd w:val="clear" w:color="auto" w:fill="auto"/>
            <w:vAlign w:val="center"/>
          </w:tcPr>
          <w:p w:rsidR="00D9308A" w:rsidRPr="00D9308A" w:rsidRDefault="00D9308A" w:rsidP="00060719">
            <w:pPr>
              <w:ind w:right="-57"/>
              <w:rPr>
                <w:rFonts w:ascii="Times New Roman" w:hAnsi="Times New Roman"/>
              </w:rPr>
            </w:pPr>
            <w:r w:rsidRPr="00D9308A">
              <w:rPr>
                <w:rFonts w:ascii="Times New Roman" w:hAnsi="Times New Roman"/>
              </w:rPr>
              <w:t>Першого товарного сорту.</w:t>
            </w:r>
          </w:p>
          <w:p w:rsidR="00D9308A" w:rsidRPr="00D9308A" w:rsidRDefault="00D9308A" w:rsidP="00060719">
            <w:pPr>
              <w:ind w:right="-57"/>
              <w:rPr>
                <w:rFonts w:ascii="Times New Roman" w:hAnsi="Times New Roman"/>
              </w:rPr>
            </w:pPr>
            <w:r w:rsidRPr="00D9308A">
              <w:rPr>
                <w:rFonts w:ascii="Times New Roman" w:hAnsi="Times New Roman"/>
              </w:rPr>
              <w:t>Кабачки свіжі.  плоди свіжі (не в’ялі) чисті, здорові, сухі, однорідні за формою. Форма, запах, колір- властиві даному ботанічному сорту, без сторонніх запахів та присмаку. За розміром невеликі.  Не допускається наявність гнилого, пошкодженого шкідниками, ураженого хворобами, в’ялого плоду. Тара повинна  відповідати характеру товару і захищати його від пошкоджень під  час доставки та вигрузки.</w:t>
            </w:r>
          </w:p>
          <w:p w:rsidR="00D9308A" w:rsidRPr="00D9308A" w:rsidRDefault="00D9308A" w:rsidP="00060719">
            <w:pPr>
              <w:autoSpaceDE w:val="0"/>
              <w:rPr>
                <w:rFonts w:ascii="Times New Roman" w:hAnsi="Times New Roman"/>
                <w:color w:val="000000"/>
                <w:lang w:eastAsia="uk-UA"/>
              </w:rPr>
            </w:pPr>
            <w:r w:rsidRPr="00D9308A">
              <w:rPr>
                <w:rFonts w:ascii="Times New Roman" w:hAnsi="Times New Roman"/>
              </w:rPr>
              <w:t>Товар повинен відповідати показникам безпечності та якості для харчових продуктів, що передбачені чинним законодавством (ГОСТ, ДСТУ або ТУ).</w:t>
            </w:r>
          </w:p>
        </w:tc>
        <w:tc>
          <w:tcPr>
            <w:tcW w:w="938" w:type="dxa"/>
            <w:tcBorders>
              <w:top w:val="single" w:sz="4" w:space="0" w:color="000000"/>
              <w:left w:val="single" w:sz="4" w:space="0" w:color="000000"/>
              <w:bottom w:val="single" w:sz="4" w:space="0" w:color="auto"/>
              <w:right w:val="single" w:sz="4" w:space="0" w:color="auto"/>
            </w:tcBorders>
            <w:shd w:val="clear" w:color="auto" w:fill="auto"/>
            <w:vAlign w:val="center"/>
          </w:tcPr>
          <w:p w:rsidR="00D9308A" w:rsidRPr="00D9308A" w:rsidRDefault="00D9308A" w:rsidP="00060719">
            <w:pPr>
              <w:jc w:val="center"/>
              <w:rPr>
                <w:rFonts w:ascii="Times New Roman" w:hAnsi="Times New Roman"/>
                <w:lang w:eastAsia="uk-UA"/>
              </w:rPr>
            </w:pPr>
            <w:r w:rsidRPr="00D9308A">
              <w:rPr>
                <w:rFonts w:ascii="Times New Roman" w:hAnsi="Times New Roman"/>
                <w:lang w:eastAsia="uk-UA"/>
              </w:rPr>
              <w:t>кг</w:t>
            </w:r>
          </w:p>
        </w:tc>
        <w:tc>
          <w:tcPr>
            <w:tcW w:w="1176" w:type="dxa"/>
            <w:tcBorders>
              <w:top w:val="single" w:sz="4" w:space="0" w:color="000000"/>
              <w:left w:val="single" w:sz="4" w:space="0" w:color="auto"/>
              <w:bottom w:val="single" w:sz="4" w:space="0" w:color="auto"/>
              <w:right w:val="single" w:sz="4" w:space="0" w:color="000000"/>
            </w:tcBorders>
            <w:shd w:val="clear" w:color="auto" w:fill="auto"/>
            <w:vAlign w:val="center"/>
          </w:tcPr>
          <w:p w:rsidR="00D9308A" w:rsidRPr="00D9308A" w:rsidRDefault="00D9308A" w:rsidP="00060719">
            <w:pPr>
              <w:jc w:val="center"/>
              <w:rPr>
                <w:rFonts w:ascii="Times New Roman" w:hAnsi="Times New Roman"/>
                <w:lang w:eastAsia="uk-UA"/>
              </w:rPr>
            </w:pPr>
            <w:r w:rsidRPr="00D9308A">
              <w:rPr>
                <w:rFonts w:ascii="Times New Roman" w:hAnsi="Times New Roman"/>
                <w:lang w:eastAsia="uk-UA"/>
              </w:rPr>
              <w:t>15</w:t>
            </w:r>
          </w:p>
        </w:tc>
      </w:tr>
      <w:tr w:rsidR="00D9308A" w:rsidRPr="003C1730" w:rsidTr="00D9308A">
        <w:trPr>
          <w:trHeight w:val="336"/>
        </w:trPr>
        <w:tc>
          <w:tcPr>
            <w:tcW w:w="1347" w:type="dxa"/>
            <w:tcBorders>
              <w:top w:val="single" w:sz="4" w:space="0" w:color="auto"/>
              <w:left w:val="single" w:sz="4" w:space="0" w:color="000000"/>
              <w:bottom w:val="single" w:sz="4" w:space="0" w:color="auto"/>
            </w:tcBorders>
            <w:shd w:val="clear" w:color="auto" w:fill="auto"/>
            <w:vAlign w:val="center"/>
          </w:tcPr>
          <w:p w:rsidR="00D9308A" w:rsidRDefault="00D9308A" w:rsidP="00060719">
            <w:pPr>
              <w:autoSpaceDE w:val="0"/>
              <w:rPr>
                <w:rFonts w:ascii="Times New Roman CYR" w:hAnsi="Times New Roman CYR" w:cs="Times New Roman CYR"/>
                <w:lang w:eastAsia="zh-CN"/>
              </w:rPr>
            </w:pPr>
            <w:r w:rsidRPr="003C1730">
              <w:rPr>
                <w:rFonts w:ascii="Times New Roman CYR" w:hAnsi="Times New Roman CYR" w:cs="Times New Roman CYR"/>
                <w:lang w:eastAsia="zh-CN"/>
              </w:rPr>
              <w:t>Цибуля</w:t>
            </w:r>
            <w:r>
              <w:rPr>
                <w:rFonts w:ascii="Times New Roman CYR" w:hAnsi="Times New Roman CYR" w:cs="Times New Roman CYR"/>
                <w:lang w:eastAsia="zh-CN"/>
              </w:rPr>
              <w:t xml:space="preserve"> ріпчаста</w:t>
            </w:r>
          </w:p>
          <w:p w:rsidR="00D9308A" w:rsidRDefault="00D9308A" w:rsidP="00060719">
            <w:pPr>
              <w:rPr>
                <w:rFonts w:ascii="Times New Roman CYR" w:hAnsi="Times New Roman CYR" w:cs="Times New Roman CYR"/>
                <w:lang w:eastAsia="zh-CN"/>
              </w:rPr>
            </w:pPr>
          </w:p>
          <w:p w:rsidR="00D9308A" w:rsidRPr="00A719E6" w:rsidRDefault="00D9308A" w:rsidP="00060719">
            <w:pPr>
              <w:rPr>
                <w:rFonts w:ascii="Times New Roman CYR" w:hAnsi="Times New Roman CYR" w:cs="Times New Roman CYR"/>
                <w:lang w:eastAsia="zh-CN"/>
              </w:rPr>
            </w:pPr>
          </w:p>
          <w:p w:rsidR="00D9308A" w:rsidRPr="00A719E6" w:rsidRDefault="00D9308A" w:rsidP="00060719">
            <w:pPr>
              <w:rPr>
                <w:rFonts w:ascii="Times New Roman CYR" w:hAnsi="Times New Roman CYR" w:cs="Times New Roman CYR"/>
                <w:lang w:eastAsia="zh-CN"/>
              </w:rPr>
            </w:pPr>
            <w:r w:rsidRPr="00CF7E3F">
              <w:rPr>
                <w:b/>
              </w:rPr>
              <w:t>03221113-1 - Цибуля</w:t>
            </w:r>
          </w:p>
          <w:p w:rsidR="00D9308A" w:rsidRDefault="00D9308A" w:rsidP="00060719">
            <w:pPr>
              <w:rPr>
                <w:rFonts w:ascii="Times New Roman CYR" w:hAnsi="Times New Roman CYR" w:cs="Times New Roman CYR"/>
                <w:lang w:eastAsia="zh-CN"/>
              </w:rPr>
            </w:pPr>
          </w:p>
          <w:p w:rsidR="00D9308A" w:rsidRPr="00A719E6" w:rsidRDefault="00D9308A" w:rsidP="00060719">
            <w:pPr>
              <w:rPr>
                <w:rFonts w:ascii="Times New Roman CYR" w:hAnsi="Times New Roman CYR" w:cs="Times New Roman CYR"/>
                <w:lang w:eastAsia="zh-CN"/>
              </w:rPr>
            </w:pPr>
          </w:p>
        </w:tc>
        <w:tc>
          <w:tcPr>
            <w:tcW w:w="6323" w:type="dxa"/>
            <w:tcBorders>
              <w:top w:val="single" w:sz="4" w:space="0" w:color="auto"/>
              <w:left w:val="single" w:sz="4" w:space="0" w:color="000000"/>
              <w:bottom w:val="single" w:sz="4" w:space="0" w:color="auto"/>
            </w:tcBorders>
            <w:shd w:val="clear" w:color="auto" w:fill="auto"/>
            <w:vAlign w:val="center"/>
          </w:tcPr>
          <w:p w:rsidR="00D9308A" w:rsidRPr="00D9308A" w:rsidRDefault="00D9308A" w:rsidP="00060719">
            <w:pPr>
              <w:autoSpaceDE w:val="0"/>
              <w:rPr>
                <w:rFonts w:ascii="Times New Roman" w:hAnsi="Times New Roman"/>
                <w:lang w:eastAsia="zh-CN"/>
              </w:rPr>
            </w:pPr>
            <w:r w:rsidRPr="00D9308A">
              <w:rPr>
                <w:rFonts w:ascii="Times New Roman" w:hAnsi="Times New Roman"/>
                <w:lang w:eastAsia="zh-CN"/>
              </w:rPr>
              <w:t>Першого товарного сорту. Відбірні цибулини, визрілі, цілі, свіжі, сухі, за формою і забарвленням властиві ботанічному сорту, з добре висушеними верхніми лусочками і висушеною шийкою від 2 до 5 см включно, не пошкоджені сільськогосподарськими шкідниками і хворобами; без механічних пошкоджень. Смак і запах властиві даному ботанічному сорту, без стороннього запаху і присмаку. Розмір цибулин за найбільшим поперечним діаметром для овальних форм/для решти форм, не менше 5,0 см - 6,0 см. Внутрішня будова: м’якуш соковитий..</w:t>
            </w:r>
          </w:p>
        </w:tc>
        <w:tc>
          <w:tcPr>
            <w:tcW w:w="938" w:type="dxa"/>
            <w:tcBorders>
              <w:top w:val="single" w:sz="4" w:space="0" w:color="auto"/>
              <w:left w:val="single" w:sz="4" w:space="0" w:color="000000"/>
              <w:bottom w:val="single" w:sz="4" w:space="0" w:color="auto"/>
              <w:right w:val="single" w:sz="4" w:space="0" w:color="auto"/>
            </w:tcBorders>
            <w:shd w:val="clear" w:color="auto" w:fill="auto"/>
            <w:vAlign w:val="center"/>
          </w:tcPr>
          <w:p w:rsidR="00D9308A" w:rsidRPr="00D9308A" w:rsidRDefault="00D9308A" w:rsidP="00060719">
            <w:pPr>
              <w:autoSpaceDE w:val="0"/>
              <w:rPr>
                <w:rFonts w:ascii="Times New Roman" w:hAnsi="Times New Roman"/>
                <w:lang w:eastAsia="zh-CN"/>
              </w:rPr>
            </w:pPr>
            <w:r w:rsidRPr="00D9308A">
              <w:rPr>
                <w:rFonts w:ascii="Times New Roman" w:hAnsi="Times New Roman"/>
                <w:lang w:eastAsia="zh-CN"/>
              </w:rPr>
              <w:t>кг</w:t>
            </w:r>
          </w:p>
        </w:tc>
        <w:tc>
          <w:tcPr>
            <w:tcW w:w="1176" w:type="dxa"/>
            <w:tcBorders>
              <w:top w:val="single" w:sz="4" w:space="0" w:color="auto"/>
              <w:left w:val="single" w:sz="4" w:space="0" w:color="auto"/>
              <w:bottom w:val="single" w:sz="4" w:space="0" w:color="auto"/>
              <w:right w:val="single" w:sz="4" w:space="0" w:color="000000"/>
            </w:tcBorders>
            <w:shd w:val="clear" w:color="auto" w:fill="auto"/>
            <w:vAlign w:val="center"/>
          </w:tcPr>
          <w:p w:rsidR="00D9308A" w:rsidRPr="00D9308A" w:rsidRDefault="00D9308A" w:rsidP="00060719">
            <w:pPr>
              <w:autoSpaceDE w:val="0"/>
              <w:rPr>
                <w:rFonts w:ascii="Times New Roman" w:hAnsi="Times New Roman"/>
                <w:lang w:eastAsia="zh-CN"/>
              </w:rPr>
            </w:pPr>
            <w:r w:rsidRPr="00D9308A">
              <w:rPr>
                <w:rFonts w:ascii="Times New Roman" w:hAnsi="Times New Roman"/>
                <w:lang w:eastAsia="zh-CN"/>
              </w:rPr>
              <w:t>650</w:t>
            </w:r>
          </w:p>
        </w:tc>
      </w:tr>
      <w:tr w:rsidR="00D9308A" w:rsidRPr="003C1730" w:rsidTr="00D9308A">
        <w:trPr>
          <w:trHeight w:val="554"/>
        </w:trPr>
        <w:tc>
          <w:tcPr>
            <w:tcW w:w="1347" w:type="dxa"/>
            <w:tcBorders>
              <w:top w:val="single" w:sz="4" w:space="0" w:color="auto"/>
              <w:left w:val="single" w:sz="4" w:space="0" w:color="000000"/>
              <w:bottom w:val="single" w:sz="4" w:space="0" w:color="auto"/>
            </w:tcBorders>
            <w:shd w:val="clear" w:color="auto" w:fill="auto"/>
            <w:vAlign w:val="center"/>
          </w:tcPr>
          <w:p w:rsidR="00D9308A" w:rsidRDefault="00D9308A" w:rsidP="00060719">
            <w:pPr>
              <w:autoSpaceDE w:val="0"/>
              <w:rPr>
                <w:rFonts w:ascii="Times New Roman CYR" w:hAnsi="Times New Roman CYR" w:cs="Times New Roman CYR"/>
                <w:lang w:eastAsia="zh-CN"/>
              </w:rPr>
            </w:pPr>
            <w:r>
              <w:rPr>
                <w:rFonts w:ascii="Times New Roman CYR" w:hAnsi="Times New Roman CYR" w:cs="Times New Roman CYR"/>
                <w:lang w:eastAsia="zh-CN"/>
              </w:rPr>
              <w:lastRenderedPageBreak/>
              <w:t xml:space="preserve">  </w:t>
            </w:r>
            <w:r w:rsidRPr="003C1730">
              <w:rPr>
                <w:rFonts w:ascii="Times New Roman CYR" w:hAnsi="Times New Roman CYR" w:cs="Times New Roman CYR"/>
                <w:lang w:eastAsia="zh-CN"/>
              </w:rPr>
              <w:t>Морква</w:t>
            </w:r>
          </w:p>
          <w:p w:rsidR="00D9308A" w:rsidRDefault="00D9308A" w:rsidP="00060719">
            <w:pPr>
              <w:autoSpaceDE w:val="0"/>
              <w:rPr>
                <w:rFonts w:ascii="Times New Roman CYR" w:hAnsi="Times New Roman CYR" w:cs="Times New Roman CYR"/>
                <w:lang w:eastAsia="zh-CN"/>
              </w:rPr>
            </w:pPr>
            <w:r w:rsidRPr="00CF7E3F">
              <w:rPr>
                <w:b/>
              </w:rPr>
              <w:t>03221112-4</w:t>
            </w:r>
          </w:p>
        </w:tc>
        <w:tc>
          <w:tcPr>
            <w:tcW w:w="6323" w:type="dxa"/>
            <w:tcBorders>
              <w:top w:val="single" w:sz="4" w:space="0" w:color="auto"/>
              <w:left w:val="single" w:sz="4" w:space="0" w:color="000000"/>
              <w:bottom w:val="single" w:sz="4" w:space="0" w:color="auto"/>
            </w:tcBorders>
            <w:shd w:val="clear" w:color="auto" w:fill="auto"/>
            <w:vAlign w:val="center"/>
          </w:tcPr>
          <w:p w:rsidR="00D9308A" w:rsidRPr="00D9308A" w:rsidRDefault="00D9308A" w:rsidP="00060719">
            <w:pPr>
              <w:autoSpaceDE w:val="0"/>
              <w:rPr>
                <w:rFonts w:ascii="Times New Roman" w:hAnsi="Times New Roman"/>
                <w:lang w:eastAsia="zh-CN"/>
              </w:rPr>
            </w:pPr>
            <w:r w:rsidRPr="00D9308A">
              <w:rPr>
                <w:rFonts w:ascii="Times New Roman" w:hAnsi="Times New Roman"/>
                <w:lang w:eastAsia="zh-CN"/>
              </w:rPr>
              <w:t>Коренеплоди свіжі, цілі, здорові, чисті, не зів'ялі, не тріснуті, не пошкоджені шкідниками, без зайвої зовнішньої вологості, типових для даного сорту форми і забарвлення, без бадилля, але без ознак загнивання у ділянці. Допускаються коренеплоди з незначними відхиленнями за формою. Запах і смак властиві даному ботанічному сорту, без стороннього запаху і присмаку. За кольором оранжево-червона або жовта. За формою циліндрична або округла, або конічна. Вага коренеплоду має бути не менше 100 гр.</w:t>
            </w:r>
          </w:p>
        </w:tc>
        <w:tc>
          <w:tcPr>
            <w:tcW w:w="938" w:type="dxa"/>
            <w:tcBorders>
              <w:top w:val="single" w:sz="4" w:space="0" w:color="auto"/>
              <w:left w:val="single" w:sz="4" w:space="0" w:color="000000"/>
              <w:bottom w:val="single" w:sz="4" w:space="0" w:color="auto"/>
              <w:right w:val="single" w:sz="4" w:space="0" w:color="auto"/>
            </w:tcBorders>
            <w:shd w:val="clear" w:color="auto" w:fill="auto"/>
            <w:vAlign w:val="center"/>
          </w:tcPr>
          <w:p w:rsidR="00D9308A" w:rsidRPr="00D9308A" w:rsidRDefault="00D9308A" w:rsidP="00060719">
            <w:pPr>
              <w:autoSpaceDE w:val="0"/>
              <w:rPr>
                <w:rFonts w:ascii="Times New Roman" w:hAnsi="Times New Roman"/>
                <w:lang w:eastAsia="zh-CN"/>
              </w:rPr>
            </w:pPr>
            <w:r w:rsidRPr="00D9308A">
              <w:rPr>
                <w:rFonts w:ascii="Times New Roman" w:hAnsi="Times New Roman"/>
                <w:lang w:eastAsia="zh-CN"/>
              </w:rPr>
              <w:t xml:space="preserve">кг </w:t>
            </w:r>
          </w:p>
        </w:tc>
        <w:tc>
          <w:tcPr>
            <w:tcW w:w="1176" w:type="dxa"/>
            <w:tcBorders>
              <w:top w:val="single" w:sz="4" w:space="0" w:color="auto"/>
              <w:left w:val="single" w:sz="4" w:space="0" w:color="auto"/>
              <w:bottom w:val="single" w:sz="4" w:space="0" w:color="auto"/>
              <w:right w:val="single" w:sz="4" w:space="0" w:color="000000"/>
            </w:tcBorders>
            <w:shd w:val="clear" w:color="auto" w:fill="auto"/>
            <w:vAlign w:val="center"/>
          </w:tcPr>
          <w:p w:rsidR="00D9308A" w:rsidRPr="00D9308A" w:rsidRDefault="00D9308A" w:rsidP="00060719">
            <w:pPr>
              <w:autoSpaceDE w:val="0"/>
              <w:rPr>
                <w:rFonts w:ascii="Times New Roman" w:hAnsi="Times New Roman"/>
                <w:lang w:eastAsia="zh-CN"/>
              </w:rPr>
            </w:pPr>
            <w:r w:rsidRPr="00D9308A">
              <w:rPr>
                <w:rFonts w:ascii="Times New Roman" w:hAnsi="Times New Roman"/>
                <w:lang w:eastAsia="zh-CN"/>
              </w:rPr>
              <w:t>550</w:t>
            </w:r>
          </w:p>
        </w:tc>
      </w:tr>
      <w:tr w:rsidR="00D9308A" w:rsidRPr="003C1730" w:rsidTr="00D9308A">
        <w:trPr>
          <w:trHeight w:val="503"/>
        </w:trPr>
        <w:tc>
          <w:tcPr>
            <w:tcW w:w="1347" w:type="dxa"/>
            <w:tcBorders>
              <w:top w:val="single" w:sz="4" w:space="0" w:color="auto"/>
              <w:left w:val="single" w:sz="4" w:space="0" w:color="000000"/>
              <w:bottom w:val="single" w:sz="4" w:space="0" w:color="auto"/>
            </w:tcBorders>
            <w:shd w:val="clear" w:color="auto" w:fill="auto"/>
            <w:vAlign w:val="center"/>
          </w:tcPr>
          <w:p w:rsidR="00D9308A" w:rsidRDefault="00D9308A" w:rsidP="00060719">
            <w:pPr>
              <w:autoSpaceDE w:val="0"/>
              <w:rPr>
                <w:lang w:eastAsia="zh-CN"/>
              </w:rPr>
            </w:pPr>
            <w:r w:rsidRPr="00807DB2">
              <w:rPr>
                <w:lang w:eastAsia="zh-CN"/>
              </w:rPr>
              <w:t>Персик</w:t>
            </w:r>
            <w:r>
              <w:rPr>
                <w:lang w:eastAsia="zh-CN"/>
              </w:rPr>
              <w:t xml:space="preserve"> </w:t>
            </w:r>
          </w:p>
          <w:p w:rsidR="00D9308A" w:rsidRDefault="00D9308A" w:rsidP="00060719">
            <w:pPr>
              <w:autoSpaceDE w:val="0"/>
              <w:rPr>
                <w:lang w:eastAsia="zh-CN"/>
              </w:rPr>
            </w:pPr>
            <w:r>
              <w:rPr>
                <w:lang w:eastAsia="zh-CN"/>
              </w:rPr>
              <w:t>(відповідно до сезону)</w:t>
            </w:r>
          </w:p>
          <w:p w:rsidR="00D9308A" w:rsidRPr="00807DB2" w:rsidRDefault="00D9308A" w:rsidP="00060719">
            <w:pPr>
              <w:autoSpaceDE w:val="0"/>
              <w:rPr>
                <w:lang w:eastAsia="zh-CN"/>
              </w:rPr>
            </w:pPr>
            <w:r w:rsidRPr="00CF7E3F">
              <w:rPr>
                <w:b/>
              </w:rPr>
              <w:t xml:space="preserve">03222332-9 </w:t>
            </w:r>
            <w:r>
              <w:rPr>
                <w:b/>
              </w:rPr>
              <w:t>–</w:t>
            </w:r>
            <w:r w:rsidRPr="00CF7E3F">
              <w:rPr>
                <w:b/>
              </w:rPr>
              <w:t xml:space="preserve"> Персики</w:t>
            </w:r>
          </w:p>
        </w:tc>
        <w:tc>
          <w:tcPr>
            <w:tcW w:w="6323" w:type="dxa"/>
            <w:tcBorders>
              <w:top w:val="single" w:sz="4" w:space="0" w:color="auto"/>
              <w:left w:val="single" w:sz="4" w:space="0" w:color="000000"/>
              <w:bottom w:val="single" w:sz="4" w:space="0" w:color="auto"/>
            </w:tcBorders>
            <w:shd w:val="clear" w:color="auto" w:fill="auto"/>
            <w:vAlign w:val="center"/>
          </w:tcPr>
          <w:p w:rsidR="00D9308A" w:rsidRPr="00D9308A" w:rsidRDefault="00D9308A" w:rsidP="00060719">
            <w:pPr>
              <w:autoSpaceDE w:val="0"/>
              <w:rPr>
                <w:rFonts w:ascii="Times New Roman" w:hAnsi="Times New Roman"/>
                <w:color w:val="000000"/>
                <w:lang w:eastAsia="uk-UA"/>
              </w:rPr>
            </w:pPr>
            <w:r w:rsidRPr="00D9308A">
              <w:rPr>
                <w:rFonts w:ascii="Times New Roman" w:hAnsi="Times New Roman"/>
                <w:color w:val="000000"/>
              </w:rPr>
              <w:t>першого товарного сорту.  Плоди свіжі, зрілі, цілі, здорові, чисті, незабруднені, не гнилі, не придавлені, без механічних пошкоджень, по формі та забарвленню повинні відповідати даному фрукту, без пошкоджень шкідниками та хворобами. Перезрілі плоди не допускаються. Смак та запах– властивий даному фрукту. Пакування у ящики.</w:t>
            </w:r>
          </w:p>
        </w:tc>
        <w:tc>
          <w:tcPr>
            <w:tcW w:w="938" w:type="dxa"/>
            <w:tcBorders>
              <w:top w:val="single" w:sz="4" w:space="0" w:color="auto"/>
              <w:left w:val="single" w:sz="4" w:space="0" w:color="000000"/>
              <w:bottom w:val="single" w:sz="4" w:space="0" w:color="auto"/>
              <w:right w:val="single" w:sz="4" w:space="0" w:color="auto"/>
            </w:tcBorders>
            <w:shd w:val="clear" w:color="auto" w:fill="auto"/>
            <w:vAlign w:val="center"/>
          </w:tcPr>
          <w:p w:rsidR="00D9308A" w:rsidRPr="00D9308A" w:rsidRDefault="00D9308A" w:rsidP="00060719">
            <w:pPr>
              <w:jc w:val="center"/>
              <w:rPr>
                <w:rFonts w:ascii="Times New Roman" w:hAnsi="Times New Roman"/>
                <w:lang w:eastAsia="uk-UA"/>
              </w:rPr>
            </w:pPr>
            <w:r w:rsidRPr="00D9308A">
              <w:rPr>
                <w:rFonts w:ascii="Times New Roman" w:hAnsi="Times New Roman"/>
                <w:lang w:eastAsia="uk-UA"/>
              </w:rPr>
              <w:t>кг</w:t>
            </w:r>
          </w:p>
        </w:tc>
        <w:tc>
          <w:tcPr>
            <w:tcW w:w="1176" w:type="dxa"/>
            <w:tcBorders>
              <w:top w:val="single" w:sz="4" w:space="0" w:color="auto"/>
              <w:left w:val="single" w:sz="4" w:space="0" w:color="auto"/>
              <w:bottom w:val="single" w:sz="4" w:space="0" w:color="auto"/>
              <w:right w:val="single" w:sz="4" w:space="0" w:color="000000"/>
            </w:tcBorders>
            <w:shd w:val="clear" w:color="auto" w:fill="auto"/>
            <w:vAlign w:val="center"/>
          </w:tcPr>
          <w:p w:rsidR="00D9308A" w:rsidRPr="00D9308A" w:rsidRDefault="00D9308A" w:rsidP="00060719">
            <w:pPr>
              <w:jc w:val="center"/>
              <w:rPr>
                <w:rFonts w:ascii="Times New Roman" w:hAnsi="Times New Roman"/>
                <w:lang w:eastAsia="uk-UA"/>
              </w:rPr>
            </w:pPr>
            <w:r w:rsidRPr="00D9308A">
              <w:rPr>
                <w:rFonts w:ascii="Times New Roman" w:hAnsi="Times New Roman"/>
                <w:lang w:eastAsia="uk-UA"/>
              </w:rPr>
              <w:t>215</w:t>
            </w:r>
          </w:p>
        </w:tc>
      </w:tr>
      <w:tr w:rsidR="00D9308A" w:rsidRPr="003C1730" w:rsidTr="00D9308A">
        <w:trPr>
          <w:trHeight w:val="503"/>
        </w:trPr>
        <w:tc>
          <w:tcPr>
            <w:tcW w:w="1347" w:type="dxa"/>
            <w:tcBorders>
              <w:top w:val="single" w:sz="4" w:space="0" w:color="auto"/>
              <w:left w:val="single" w:sz="4" w:space="0" w:color="000000"/>
              <w:bottom w:val="single" w:sz="4" w:space="0" w:color="auto"/>
            </w:tcBorders>
            <w:shd w:val="clear" w:color="auto" w:fill="auto"/>
            <w:vAlign w:val="center"/>
          </w:tcPr>
          <w:p w:rsidR="00D9308A" w:rsidRDefault="00D9308A" w:rsidP="00060719">
            <w:pPr>
              <w:autoSpaceDE w:val="0"/>
              <w:rPr>
                <w:lang w:eastAsia="zh-CN"/>
              </w:rPr>
            </w:pPr>
            <w:r w:rsidRPr="00807DB2">
              <w:rPr>
                <w:lang w:eastAsia="zh-CN"/>
              </w:rPr>
              <w:t>Ківі</w:t>
            </w:r>
          </w:p>
          <w:p w:rsidR="00D9308A" w:rsidRDefault="00D9308A" w:rsidP="00060719">
            <w:pPr>
              <w:rPr>
                <w:lang w:eastAsia="zh-CN"/>
              </w:rPr>
            </w:pPr>
          </w:p>
          <w:p w:rsidR="00D9308A" w:rsidRPr="0050677C" w:rsidRDefault="00D9308A" w:rsidP="00060719">
            <w:pPr>
              <w:rPr>
                <w:lang w:eastAsia="zh-CN"/>
              </w:rPr>
            </w:pPr>
          </w:p>
          <w:p w:rsidR="00D9308A" w:rsidRDefault="00D9308A" w:rsidP="00060719">
            <w:pPr>
              <w:rPr>
                <w:lang w:eastAsia="zh-CN"/>
              </w:rPr>
            </w:pPr>
            <w:r>
              <w:rPr>
                <w:b/>
              </w:rPr>
              <w:t>03222118-3 – Ківі</w:t>
            </w:r>
          </w:p>
          <w:p w:rsidR="00D9308A" w:rsidRPr="0050677C" w:rsidRDefault="00D9308A" w:rsidP="00060719">
            <w:pPr>
              <w:rPr>
                <w:lang w:eastAsia="zh-CN"/>
              </w:rPr>
            </w:pPr>
          </w:p>
        </w:tc>
        <w:tc>
          <w:tcPr>
            <w:tcW w:w="6323" w:type="dxa"/>
            <w:tcBorders>
              <w:top w:val="single" w:sz="4" w:space="0" w:color="auto"/>
              <w:left w:val="single" w:sz="4" w:space="0" w:color="000000"/>
              <w:bottom w:val="single" w:sz="4" w:space="0" w:color="auto"/>
            </w:tcBorders>
            <w:shd w:val="clear" w:color="auto" w:fill="auto"/>
            <w:vAlign w:val="center"/>
          </w:tcPr>
          <w:p w:rsidR="00D9308A" w:rsidRPr="00D9308A" w:rsidRDefault="00D9308A" w:rsidP="00060719">
            <w:pPr>
              <w:autoSpaceDE w:val="0"/>
              <w:rPr>
                <w:rFonts w:ascii="Times New Roman" w:hAnsi="Times New Roman"/>
                <w:color w:val="000000"/>
                <w:lang w:eastAsia="uk-UA"/>
              </w:rPr>
            </w:pPr>
            <w:r w:rsidRPr="00D9308A">
              <w:rPr>
                <w:rFonts w:ascii="Times New Roman" w:hAnsi="Times New Roman"/>
                <w:color w:val="000000"/>
              </w:rPr>
              <w:t>Першого сорту.Плоди цілі, свіжі, чисті, здорові, тверді, у стадії товарної зрілості, які добре сформувалися, не перезрілі, без пошкоджень шкідниками та хворобами, без перевищення вологості. Допускаються незначні дефекти шкірки, які не впливають на якість. Вирощені в природних умовах, без перевищеного вмісту хімічних речовин. Вміст нітратів не більше норм, визначених ДСТУ.</w:t>
            </w:r>
          </w:p>
        </w:tc>
        <w:tc>
          <w:tcPr>
            <w:tcW w:w="938" w:type="dxa"/>
            <w:tcBorders>
              <w:top w:val="single" w:sz="4" w:space="0" w:color="auto"/>
              <w:left w:val="single" w:sz="4" w:space="0" w:color="000000"/>
              <w:bottom w:val="single" w:sz="4" w:space="0" w:color="auto"/>
              <w:right w:val="single" w:sz="4" w:space="0" w:color="auto"/>
            </w:tcBorders>
            <w:shd w:val="clear" w:color="auto" w:fill="auto"/>
            <w:vAlign w:val="center"/>
          </w:tcPr>
          <w:p w:rsidR="00D9308A" w:rsidRPr="00D9308A" w:rsidRDefault="00D9308A" w:rsidP="00060719">
            <w:pPr>
              <w:jc w:val="center"/>
              <w:rPr>
                <w:rFonts w:ascii="Times New Roman" w:hAnsi="Times New Roman"/>
                <w:lang w:eastAsia="uk-UA"/>
              </w:rPr>
            </w:pPr>
            <w:r w:rsidRPr="00D9308A">
              <w:rPr>
                <w:rFonts w:ascii="Times New Roman" w:hAnsi="Times New Roman"/>
                <w:lang w:eastAsia="uk-UA"/>
              </w:rPr>
              <w:t>кг</w:t>
            </w:r>
          </w:p>
        </w:tc>
        <w:tc>
          <w:tcPr>
            <w:tcW w:w="1176" w:type="dxa"/>
            <w:tcBorders>
              <w:top w:val="single" w:sz="4" w:space="0" w:color="auto"/>
              <w:left w:val="single" w:sz="4" w:space="0" w:color="auto"/>
              <w:bottom w:val="single" w:sz="4" w:space="0" w:color="auto"/>
              <w:right w:val="single" w:sz="4" w:space="0" w:color="000000"/>
            </w:tcBorders>
            <w:shd w:val="clear" w:color="auto" w:fill="auto"/>
            <w:vAlign w:val="center"/>
          </w:tcPr>
          <w:p w:rsidR="00D9308A" w:rsidRPr="00D9308A" w:rsidRDefault="00D9308A" w:rsidP="00060719">
            <w:pPr>
              <w:jc w:val="center"/>
              <w:rPr>
                <w:rFonts w:ascii="Times New Roman" w:hAnsi="Times New Roman"/>
                <w:lang w:eastAsia="uk-UA"/>
              </w:rPr>
            </w:pPr>
            <w:r w:rsidRPr="00D9308A">
              <w:rPr>
                <w:rFonts w:ascii="Times New Roman" w:hAnsi="Times New Roman"/>
                <w:lang w:eastAsia="uk-UA"/>
              </w:rPr>
              <w:t>330</w:t>
            </w:r>
          </w:p>
        </w:tc>
      </w:tr>
      <w:tr w:rsidR="00D9308A" w:rsidRPr="003C1730" w:rsidTr="00D9308A">
        <w:trPr>
          <w:trHeight w:val="222"/>
        </w:trPr>
        <w:tc>
          <w:tcPr>
            <w:tcW w:w="1347" w:type="dxa"/>
            <w:tcBorders>
              <w:top w:val="single" w:sz="4" w:space="0" w:color="auto"/>
              <w:left w:val="single" w:sz="4" w:space="0" w:color="000000"/>
              <w:bottom w:val="single" w:sz="4" w:space="0" w:color="auto"/>
            </w:tcBorders>
            <w:shd w:val="clear" w:color="auto" w:fill="auto"/>
            <w:vAlign w:val="center"/>
          </w:tcPr>
          <w:p w:rsidR="00D9308A" w:rsidRDefault="00D9308A" w:rsidP="00060719">
            <w:pPr>
              <w:autoSpaceDE w:val="0"/>
              <w:rPr>
                <w:lang w:eastAsia="zh-CN"/>
              </w:rPr>
            </w:pPr>
            <w:r w:rsidRPr="00807DB2">
              <w:rPr>
                <w:lang w:eastAsia="zh-CN"/>
              </w:rPr>
              <w:t>Слива</w:t>
            </w:r>
          </w:p>
          <w:p w:rsidR="00D9308A" w:rsidRDefault="00D9308A" w:rsidP="00060719">
            <w:pPr>
              <w:rPr>
                <w:lang w:eastAsia="zh-CN"/>
              </w:rPr>
            </w:pPr>
          </w:p>
          <w:p w:rsidR="00D9308A" w:rsidRPr="00E65F57" w:rsidRDefault="00D9308A" w:rsidP="00060719">
            <w:pPr>
              <w:rPr>
                <w:lang w:eastAsia="zh-CN"/>
              </w:rPr>
            </w:pPr>
          </w:p>
          <w:p w:rsidR="00D9308A" w:rsidRPr="00E65F57" w:rsidRDefault="00D9308A" w:rsidP="00060719">
            <w:pPr>
              <w:rPr>
                <w:lang w:eastAsia="zh-CN"/>
              </w:rPr>
            </w:pPr>
          </w:p>
          <w:p w:rsidR="00D9308A" w:rsidRPr="00E65F57" w:rsidRDefault="00D9308A" w:rsidP="00060719">
            <w:pPr>
              <w:rPr>
                <w:lang w:eastAsia="zh-CN"/>
              </w:rPr>
            </w:pPr>
          </w:p>
          <w:p w:rsidR="00D9308A" w:rsidRPr="00E65F57" w:rsidRDefault="00D9308A" w:rsidP="00060719">
            <w:pPr>
              <w:rPr>
                <w:lang w:eastAsia="zh-CN"/>
              </w:rPr>
            </w:pPr>
          </w:p>
          <w:p w:rsidR="00D9308A" w:rsidRPr="00E65F57" w:rsidRDefault="00D9308A" w:rsidP="00060719">
            <w:pPr>
              <w:rPr>
                <w:lang w:eastAsia="zh-CN"/>
              </w:rPr>
            </w:pPr>
          </w:p>
          <w:p w:rsidR="00D9308A" w:rsidRDefault="00D9308A" w:rsidP="00060719">
            <w:pPr>
              <w:rPr>
                <w:lang w:eastAsia="zh-CN"/>
              </w:rPr>
            </w:pPr>
            <w:r>
              <w:rPr>
                <w:b/>
              </w:rPr>
              <w:t xml:space="preserve"> </w:t>
            </w:r>
            <w:r w:rsidRPr="00CF7E3F">
              <w:rPr>
                <w:b/>
              </w:rPr>
              <w:t xml:space="preserve">03222334-3 </w:t>
            </w:r>
            <w:r>
              <w:rPr>
                <w:b/>
              </w:rPr>
              <w:t>–</w:t>
            </w:r>
            <w:r w:rsidRPr="00CF7E3F">
              <w:rPr>
                <w:b/>
              </w:rPr>
              <w:t xml:space="preserve"> Сливи</w:t>
            </w:r>
          </w:p>
          <w:p w:rsidR="00D9308A" w:rsidRPr="00E65F57" w:rsidRDefault="00D9308A" w:rsidP="00060719">
            <w:pPr>
              <w:rPr>
                <w:lang w:eastAsia="zh-CN"/>
              </w:rPr>
            </w:pPr>
          </w:p>
        </w:tc>
        <w:tc>
          <w:tcPr>
            <w:tcW w:w="6323" w:type="dxa"/>
            <w:tcBorders>
              <w:top w:val="single" w:sz="4" w:space="0" w:color="auto"/>
              <w:left w:val="single" w:sz="4" w:space="0" w:color="000000"/>
              <w:bottom w:val="single" w:sz="4" w:space="0" w:color="auto"/>
            </w:tcBorders>
            <w:shd w:val="clear" w:color="auto" w:fill="auto"/>
            <w:vAlign w:val="center"/>
          </w:tcPr>
          <w:p w:rsidR="00D9308A" w:rsidRPr="00D9308A" w:rsidRDefault="00D9308A" w:rsidP="00060719">
            <w:pPr>
              <w:jc w:val="both"/>
              <w:rPr>
                <w:rFonts w:ascii="Times New Roman" w:hAnsi="Times New Roman"/>
              </w:rPr>
            </w:pPr>
            <w:r w:rsidRPr="00D9308A">
              <w:rPr>
                <w:rFonts w:ascii="Times New Roman" w:hAnsi="Times New Roman"/>
                <w:b/>
              </w:rPr>
              <w:t>Зовнішній вигляд</w:t>
            </w:r>
            <w:r w:rsidRPr="00D9308A">
              <w:rPr>
                <w:rFonts w:ascii="Times New Roman" w:hAnsi="Times New Roman"/>
              </w:rPr>
              <w:t xml:space="preserve">: </w:t>
            </w:r>
            <w:r w:rsidRPr="00D9308A">
              <w:rPr>
                <w:rFonts w:ascii="Times New Roman" w:hAnsi="Times New Roman"/>
                <w:lang w:eastAsia="zh-CN"/>
              </w:rPr>
              <w:t xml:space="preserve">Сливи темного кольору, D=3-5см. </w:t>
            </w:r>
            <w:r w:rsidRPr="00D9308A">
              <w:rPr>
                <w:rFonts w:ascii="Times New Roman" w:hAnsi="Times New Roman"/>
              </w:rPr>
              <w:t xml:space="preserve">Чисті, однорідні по кольору і формі; достатньої зрілості (не зелені і не переспілі), без ознак гнилі, механічного пошкодження та пошкодження шкідниками. </w:t>
            </w:r>
          </w:p>
          <w:p w:rsidR="00D9308A" w:rsidRPr="00D9308A" w:rsidRDefault="00D9308A" w:rsidP="00060719">
            <w:pPr>
              <w:jc w:val="both"/>
              <w:rPr>
                <w:rFonts w:ascii="Times New Roman" w:hAnsi="Times New Roman"/>
              </w:rPr>
            </w:pPr>
            <w:r w:rsidRPr="00D9308A">
              <w:rPr>
                <w:rFonts w:ascii="Times New Roman" w:hAnsi="Times New Roman"/>
              </w:rPr>
              <w:t>Смак і запах: Властиві даному помологічному сорту свіжих слив у стиглому стані, без сторонніх присмаків та запахів.</w:t>
            </w:r>
          </w:p>
          <w:p w:rsidR="00D9308A" w:rsidRPr="00D9308A" w:rsidRDefault="00D9308A" w:rsidP="00060719">
            <w:pPr>
              <w:jc w:val="both"/>
              <w:rPr>
                <w:rFonts w:ascii="Times New Roman" w:hAnsi="Times New Roman"/>
              </w:rPr>
            </w:pPr>
            <w:r w:rsidRPr="00D9308A">
              <w:rPr>
                <w:rFonts w:ascii="Times New Roman" w:hAnsi="Times New Roman"/>
              </w:rPr>
              <w:t>Без перевищеного вмісту хімічних речовин. На кожну партію надається протокол досліджень на вміст нітратів та інших шкідливих речовин.</w:t>
            </w:r>
          </w:p>
          <w:p w:rsidR="00D9308A" w:rsidRPr="00D9308A" w:rsidRDefault="00D9308A" w:rsidP="00060719">
            <w:pPr>
              <w:jc w:val="both"/>
              <w:rPr>
                <w:rFonts w:ascii="Times New Roman" w:hAnsi="Times New Roman"/>
              </w:rPr>
            </w:pPr>
            <w:r w:rsidRPr="00D9308A">
              <w:rPr>
                <w:rFonts w:ascii="Times New Roman" w:hAnsi="Times New Roman"/>
                <w:b/>
              </w:rPr>
              <w:t>Фасування</w:t>
            </w:r>
            <w:r w:rsidRPr="00D9308A">
              <w:rPr>
                <w:rFonts w:ascii="Times New Roman" w:hAnsi="Times New Roman"/>
              </w:rPr>
              <w:t>: за замовленням закладів освіти</w:t>
            </w:r>
          </w:p>
          <w:p w:rsidR="00D9308A" w:rsidRPr="00D9308A" w:rsidRDefault="00D9308A" w:rsidP="00060719">
            <w:pPr>
              <w:autoSpaceDE w:val="0"/>
              <w:jc w:val="both"/>
              <w:rPr>
                <w:rFonts w:ascii="Times New Roman" w:hAnsi="Times New Roman"/>
              </w:rPr>
            </w:pPr>
            <w:r w:rsidRPr="00D9308A">
              <w:rPr>
                <w:rFonts w:ascii="Times New Roman" w:hAnsi="Times New Roman"/>
                <w:b/>
              </w:rPr>
              <w:t>Пакування</w:t>
            </w:r>
            <w:r w:rsidRPr="00D9308A">
              <w:rPr>
                <w:rFonts w:ascii="Times New Roman" w:hAnsi="Times New Roman"/>
              </w:rPr>
              <w:t>: тара відповідно специфіки транспортування даного виду товару.</w:t>
            </w:r>
          </w:p>
          <w:p w:rsidR="00D9308A" w:rsidRPr="00D9308A" w:rsidRDefault="00D9308A" w:rsidP="00060719">
            <w:pPr>
              <w:autoSpaceDE w:val="0"/>
              <w:jc w:val="both"/>
              <w:rPr>
                <w:rFonts w:ascii="Times New Roman" w:hAnsi="Times New Roman"/>
                <w:color w:val="000000"/>
                <w:lang w:eastAsia="uk-UA"/>
              </w:rPr>
            </w:pPr>
          </w:p>
        </w:tc>
        <w:tc>
          <w:tcPr>
            <w:tcW w:w="938" w:type="dxa"/>
            <w:tcBorders>
              <w:top w:val="single" w:sz="4" w:space="0" w:color="auto"/>
              <w:left w:val="single" w:sz="4" w:space="0" w:color="000000"/>
              <w:bottom w:val="single" w:sz="4" w:space="0" w:color="auto"/>
              <w:right w:val="single" w:sz="4" w:space="0" w:color="auto"/>
            </w:tcBorders>
            <w:shd w:val="clear" w:color="auto" w:fill="auto"/>
            <w:vAlign w:val="center"/>
          </w:tcPr>
          <w:p w:rsidR="00D9308A" w:rsidRPr="00D9308A" w:rsidRDefault="00D9308A" w:rsidP="00060719">
            <w:pPr>
              <w:jc w:val="center"/>
              <w:rPr>
                <w:rFonts w:ascii="Times New Roman" w:hAnsi="Times New Roman"/>
                <w:lang w:eastAsia="uk-UA"/>
              </w:rPr>
            </w:pPr>
            <w:r w:rsidRPr="00D9308A">
              <w:rPr>
                <w:rFonts w:ascii="Times New Roman" w:hAnsi="Times New Roman"/>
                <w:lang w:eastAsia="uk-UA"/>
              </w:rPr>
              <w:t xml:space="preserve">кг </w:t>
            </w:r>
          </w:p>
        </w:tc>
        <w:tc>
          <w:tcPr>
            <w:tcW w:w="1176" w:type="dxa"/>
            <w:tcBorders>
              <w:top w:val="single" w:sz="4" w:space="0" w:color="auto"/>
              <w:left w:val="single" w:sz="4" w:space="0" w:color="auto"/>
              <w:bottom w:val="single" w:sz="4" w:space="0" w:color="auto"/>
              <w:right w:val="single" w:sz="4" w:space="0" w:color="000000"/>
            </w:tcBorders>
            <w:shd w:val="clear" w:color="auto" w:fill="auto"/>
            <w:vAlign w:val="center"/>
          </w:tcPr>
          <w:p w:rsidR="00D9308A" w:rsidRPr="00D9308A" w:rsidRDefault="00D9308A" w:rsidP="00060719">
            <w:pPr>
              <w:jc w:val="center"/>
              <w:rPr>
                <w:rFonts w:ascii="Times New Roman" w:hAnsi="Times New Roman"/>
                <w:lang w:eastAsia="uk-UA"/>
              </w:rPr>
            </w:pPr>
            <w:r w:rsidRPr="00D9308A">
              <w:rPr>
                <w:rFonts w:ascii="Times New Roman" w:hAnsi="Times New Roman"/>
                <w:lang w:eastAsia="uk-UA"/>
              </w:rPr>
              <w:t>220</w:t>
            </w:r>
          </w:p>
        </w:tc>
      </w:tr>
      <w:tr w:rsidR="00D9308A" w:rsidRPr="003C1730" w:rsidTr="00D9308A">
        <w:trPr>
          <w:trHeight w:val="386"/>
        </w:trPr>
        <w:tc>
          <w:tcPr>
            <w:tcW w:w="1347" w:type="dxa"/>
            <w:tcBorders>
              <w:top w:val="single" w:sz="4" w:space="0" w:color="auto"/>
              <w:left w:val="single" w:sz="4" w:space="0" w:color="000000"/>
              <w:bottom w:val="single" w:sz="4" w:space="0" w:color="auto"/>
            </w:tcBorders>
            <w:shd w:val="clear" w:color="auto" w:fill="auto"/>
            <w:vAlign w:val="center"/>
          </w:tcPr>
          <w:p w:rsidR="00D9308A" w:rsidRDefault="00D9308A" w:rsidP="00060719">
            <w:pPr>
              <w:autoSpaceDE w:val="0"/>
              <w:rPr>
                <w:lang w:eastAsia="zh-CN"/>
              </w:rPr>
            </w:pPr>
            <w:r w:rsidRPr="00807DB2">
              <w:rPr>
                <w:lang w:eastAsia="zh-CN"/>
              </w:rPr>
              <w:t>Груша</w:t>
            </w:r>
            <w:r>
              <w:t xml:space="preserve"> </w:t>
            </w:r>
            <w:r w:rsidRPr="00FA3E67">
              <w:rPr>
                <w:lang w:eastAsia="zh-CN"/>
              </w:rPr>
              <w:t>ДСТУ 8326:2015</w:t>
            </w:r>
          </w:p>
          <w:p w:rsidR="00D9308A" w:rsidRPr="00807DB2" w:rsidRDefault="00D9308A" w:rsidP="00060719">
            <w:pPr>
              <w:autoSpaceDE w:val="0"/>
              <w:rPr>
                <w:lang w:eastAsia="zh-CN"/>
              </w:rPr>
            </w:pPr>
            <w:r>
              <w:rPr>
                <w:b/>
              </w:rPr>
              <w:t>03222322-6 – Груші</w:t>
            </w:r>
          </w:p>
        </w:tc>
        <w:tc>
          <w:tcPr>
            <w:tcW w:w="6323" w:type="dxa"/>
            <w:tcBorders>
              <w:top w:val="single" w:sz="4" w:space="0" w:color="auto"/>
              <w:left w:val="single" w:sz="4" w:space="0" w:color="000000"/>
              <w:bottom w:val="single" w:sz="4" w:space="0" w:color="auto"/>
            </w:tcBorders>
            <w:shd w:val="clear" w:color="auto" w:fill="auto"/>
            <w:vAlign w:val="center"/>
          </w:tcPr>
          <w:p w:rsidR="00D9308A" w:rsidRPr="00D9308A" w:rsidRDefault="00D9308A" w:rsidP="00060719">
            <w:pPr>
              <w:autoSpaceDE w:val="0"/>
              <w:rPr>
                <w:rFonts w:ascii="Times New Roman" w:hAnsi="Times New Roman"/>
                <w:lang w:eastAsia="uk-UA"/>
              </w:rPr>
            </w:pPr>
            <w:r w:rsidRPr="00D9308A">
              <w:rPr>
                <w:rFonts w:ascii="Times New Roman" w:hAnsi="Times New Roman"/>
                <w:lang w:eastAsia="uk-UA"/>
              </w:rPr>
              <w:t xml:space="preserve">Груші пізньостиглі, вищого товарного сорту, діаметр не менше 70 мм. Груша першого гатунку, повинні бути свіжими, чистими, стиглими, без ушкоджень, тріщин, не в’ялими, без перевищеного вмісту хімічних речовин.Плоди повинні бути більші за середній розмір і великі, одномірні. Шкірка щільна, еластична, гладенька, блискуча. М’якуш, щільний, соковитий, гармонійного смаку. Без ГМО, ДСТУ 8326:2015. Груші свіжі </w:t>
            </w:r>
            <w:r w:rsidRPr="00D9308A">
              <w:rPr>
                <w:rFonts w:ascii="Times New Roman" w:hAnsi="Times New Roman"/>
                <w:lang w:eastAsia="uk-UA"/>
              </w:rPr>
              <w:lastRenderedPageBreak/>
              <w:t>середніх і пізніх термінів достигання</w:t>
            </w:r>
          </w:p>
        </w:tc>
        <w:tc>
          <w:tcPr>
            <w:tcW w:w="938" w:type="dxa"/>
            <w:tcBorders>
              <w:top w:val="single" w:sz="4" w:space="0" w:color="auto"/>
              <w:left w:val="single" w:sz="4" w:space="0" w:color="000000"/>
              <w:bottom w:val="single" w:sz="4" w:space="0" w:color="auto"/>
              <w:right w:val="single" w:sz="4" w:space="0" w:color="auto"/>
            </w:tcBorders>
            <w:shd w:val="clear" w:color="auto" w:fill="auto"/>
            <w:vAlign w:val="center"/>
          </w:tcPr>
          <w:p w:rsidR="00D9308A" w:rsidRPr="00D9308A" w:rsidRDefault="00D9308A" w:rsidP="00060719">
            <w:pPr>
              <w:jc w:val="center"/>
              <w:rPr>
                <w:rFonts w:ascii="Times New Roman" w:hAnsi="Times New Roman"/>
                <w:lang w:eastAsia="uk-UA"/>
              </w:rPr>
            </w:pPr>
            <w:r w:rsidRPr="00D9308A">
              <w:rPr>
                <w:rFonts w:ascii="Times New Roman" w:hAnsi="Times New Roman"/>
                <w:lang w:eastAsia="uk-UA"/>
              </w:rPr>
              <w:lastRenderedPageBreak/>
              <w:t>кг</w:t>
            </w:r>
          </w:p>
        </w:tc>
        <w:tc>
          <w:tcPr>
            <w:tcW w:w="1176" w:type="dxa"/>
            <w:tcBorders>
              <w:top w:val="single" w:sz="4" w:space="0" w:color="auto"/>
              <w:left w:val="single" w:sz="4" w:space="0" w:color="auto"/>
              <w:bottom w:val="single" w:sz="4" w:space="0" w:color="auto"/>
              <w:right w:val="single" w:sz="4" w:space="0" w:color="000000"/>
            </w:tcBorders>
            <w:shd w:val="clear" w:color="auto" w:fill="auto"/>
            <w:vAlign w:val="center"/>
          </w:tcPr>
          <w:p w:rsidR="00D9308A" w:rsidRPr="00D9308A" w:rsidRDefault="00D9308A" w:rsidP="00060719">
            <w:pPr>
              <w:jc w:val="center"/>
              <w:rPr>
                <w:rFonts w:ascii="Times New Roman" w:hAnsi="Times New Roman"/>
                <w:lang w:eastAsia="uk-UA"/>
              </w:rPr>
            </w:pPr>
            <w:r w:rsidRPr="00D9308A">
              <w:rPr>
                <w:rFonts w:ascii="Times New Roman" w:hAnsi="Times New Roman"/>
                <w:lang w:eastAsia="uk-UA"/>
              </w:rPr>
              <w:t>280</w:t>
            </w:r>
          </w:p>
        </w:tc>
      </w:tr>
      <w:tr w:rsidR="00D9308A" w:rsidRPr="003C1730" w:rsidTr="00D9308A">
        <w:trPr>
          <w:trHeight w:val="386"/>
        </w:trPr>
        <w:tc>
          <w:tcPr>
            <w:tcW w:w="1347" w:type="dxa"/>
            <w:tcBorders>
              <w:top w:val="single" w:sz="4" w:space="0" w:color="auto"/>
              <w:left w:val="single" w:sz="4" w:space="0" w:color="000000"/>
              <w:bottom w:val="single" w:sz="4" w:space="0" w:color="auto"/>
            </w:tcBorders>
            <w:shd w:val="clear" w:color="auto" w:fill="auto"/>
            <w:vAlign w:val="center"/>
          </w:tcPr>
          <w:p w:rsidR="00D9308A" w:rsidRDefault="00D9308A" w:rsidP="00060719">
            <w:pPr>
              <w:autoSpaceDE w:val="0"/>
              <w:rPr>
                <w:lang w:eastAsia="zh-CN"/>
              </w:rPr>
            </w:pPr>
            <w:r w:rsidRPr="00807DB2">
              <w:rPr>
                <w:lang w:eastAsia="zh-CN"/>
              </w:rPr>
              <w:lastRenderedPageBreak/>
              <w:t>Хурма</w:t>
            </w:r>
          </w:p>
          <w:p w:rsidR="00D9308A" w:rsidRPr="0050677C" w:rsidRDefault="00D9308A" w:rsidP="00060719">
            <w:pPr>
              <w:rPr>
                <w:lang w:eastAsia="zh-CN"/>
              </w:rPr>
            </w:pPr>
          </w:p>
          <w:p w:rsidR="00D9308A" w:rsidRDefault="00D9308A" w:rsidP="00060719">
            <w:pPr>
              <w:rPr>
                <w:lang w:eastAsia="zh-CN"/>
              </w:rPr>
            </w:pPr>
          </w:p>
          <w:p w:rsidR="00D9308A" w:rsidRPr="0050677C" w:rsidRDefault="00D9308A" w:rsidP="00060719">
            <w:pPr>
              <w:rPr>
                <w:lang w:eastAsia="zh-CN"/>
              </w:rPr>
            </w:pPr>
          </w:p>
          <w:p w:rsidR="00D9308A" w:rsidRPr="0050677C" w:rsidRDefault="00D9308A" w:rsidP="00060719">
            <w:pPr>
              <w:rPr>
                <w:lang w:eastAsia="zh-CN"/>
              </w:rPr>
            </w:pPr>
          </w:p>
          <w:p w:rsidR="00D9308A" w:rsidRPr="0050677C" w:rsidRDefault="00D9308A" w:rsidP="00060719">
            <w:pPr>
              <w:rPr>
                <w:lang w:eastAsia="zh-CN"/>
              </w:rPr>
            </w:pPr>
          </w:p>
          <w:p w:rsidR="00D9308A" w:rsidRPr="0050677C" w:rsidRDefault="00D9308A" w:rsidP="00060719">
            <w:pPr>
              <w:rPr>
                <w:lang w:eastAsia="zh-CN"/>
              </w:rPr>
            </w:pPr>
          </w:p>
          <w:p w:rsidR="00D9308A" w:rsidRPr="0050677C" w:rsidRDefault="00D9308A" w:rsidP="00060719">
            <w:pPr>
              <w:rPr>
                <w:lang w:eastAsia="zh-CN"/>
              </w:rPr>
            </w:pPr>
          </w:p>
          <w:p w:rsidR="00D9308A" w:rsidRPr="0050677C" w:rsidRDefault="00D9308A" w:rsidP="00060719">
            <w:pPr>
              <w:rPr>
                <w:lang w:eastAsia="zh-CN"/>
              </w:rPr>
            </w:pPr>
            <w:r>
              <w:rPr>
                <w:b/>
              </w:rPr>
              <w:t>03222000-3 - Фрукти і горіхи</w:t>
            </w:r>
          </w:p>
          <w:p w:rsidR="00D9308A" w:rsidRDefault="00D9308A" w:rsidP="00060719">
            <w:pPr>
              <w:rPr>
                <w:lang w:eastAsia="zh-CN"/>
              </w:rPr>
            </w:pPr>
          </w:p>
          <w:p w:rsidR="00D9308A" w:rsidRPr="0050677C" w:rsidRDefault="00D9308A" w:rsidP="00060719">
            <w:pPr>
              <w:rPr>
                <w:lang w:eastAsia="zh-CN"/>
              </w:rPr>
            </w:pPr>
          </w:p>
        </w:tc>
        <w:tc>
          <w:tcPr>
            <w:tcW w:w="6323" w:type="dxa"/>
            <w:tcBorders>
              <w:top w:val="single" w:sz="4" w:space="0" w:color="auto"/>
              <w:left w:val="single" w:sz="4" w:space="0" w:color="000000"/>
              <w:bottom w:val="single" w:sz="4" w:space="0" w:color="auto"/>
            </w:tcBorders>
            <w:shd w:val="clear" w:color="auto" w:fill="auto"/>
            <w:vAlign w:val="center"/>
          </w:tcPr>
          <w:p w:rsidR="00D9308A" w:rsidRPr="00D9308A" w:rsidRDefault="00D9308A" w:rsidP="00060719">
            <w:pPr>
              <w:autoSpaceDE w:val="0"/>
              <w:rPr>
                <w:rFonts w:ascii="Times New Roman" w:hAnsi="Times New Roman"/>
                <w:lang w:eastAsia="uk-UA"/>
              </w:rPr>
            </w:pPr>
            <w:r w:rsidRPr="00D9308A">
              <w:rPr>
                <w:rFonts w:ascii="Times New Roman" w:hAnsi="Times New Roman"/>
                <w:lang w:eastAsia="uk-UA"/>
              </w:rPr>
              <w:t>Плоди яскраво-помаранчевого кольору, тверді, чисті, без плям, здорові, не зів'ялі, без гнилі, стиглі, соковиті, без пошкоджень хворобами і сільськогосподарськими шкідниками, типовою для даного сорту форми і забарвлення. Середнього розміру, діаметр плоду не менше 6 см, вирощені в природних умовах, без перевищеного вмісту хімічних речовин, без ГМО. Вміст нітратів мг/кг, не більше норм визначених ДСТУ. Якість повинна відповідати вимогам діючим в Україні (ДСТУ, ГОСТУ, ГОСТів, ТУ, СОУ). Пакування:  у дерев’яних або пластмасових ящиках вагою 7-15 кг. На кожному ящику пакування має бути етикетка з вказівкою:</w:t>
            </w:r>
          </w:p>
          <w:p w:rsidR="00D9308A" w:rsidRPr="00D9308A" w:rsidRDefault="00D9308A" w:rsidP="00060719">
            <w:pPr>
              <w:autoSpaceDE w:val="0"/>
              <w:rPr>
                <w:rFonts w:ascii="Times New Roman" w:hAnsi="Times New Roman"/>
                <w:lang w:eastAsia="uk-UA"/>
              </w:rPr>
            </w:pPr>
            <w:r w:rsidRPr="00D9308A">
              <w:rPr>
                <w:rFonts w:ascii="Times New Roman" w:hAnsi="Times New Roman"/>
                <w:lang w:eastAsia="uk-UA"/>
              </w:rPr>
              <w:t xml:space="preserve"> - найменування продукції;</w:t>
            </w:r>
          </w:p>
          <w:p w:rsidR="00D9308A" w:rsidRPr="00D9308A" w:rsidRDefault="00D9308A" w:rsidP="00060719">
            <w:pPr>
              <w:autoSpaceDE w:val="0"/>
              <w:rPr>
                <w:rFonts w:ascii="Times New Roman" w:hAnsi="Times New Roman"/>
                <w:lang w:eastAsia="uk-UA"/>
              </w:rPr>
            </w:pPr>
            <w:r w:rsidRPr="00D9308A">
              <w:rPr>
                <w:rFonts w:ascii="Times New Roman" w:hAnsi="Times New Roman"/>
                <w:lang w:eastAsia="uk-UA"/>
              </w:rPr>
              <w:t xml:space="preserve"> - найменування відправника; </w:t>
            </w:r>
          </w:p>
          <w:p w:rsidR="00D9308A" w:rsidRPr="00D9308A" w:rsidRDefault="00D9308A" w:rsidP="00060719">
            <w:pPr>
              <w:autoSpaceDE w:val="0"/>
              <w:rPr>
                <w:rFonts w:ascii="Times New Roman" w:hAnsi="Times New Roman"/>
                <w:lang w:eastAsia="uk-UA"/>
              </w:rPr>
            </w:pPr>
            <w:r w:rsidRPr="00D9308A">
              <w:rPr>
                <w:rFonts w:ascii="Times New Roman" w:hAnsi="Times New Roman"/>
                <w:lang w:eastAsia="uk-UA"/>
              </w:rPr>
              <w:t xml:space="preserve">- маса нетто, кг; </w:t>
            </w:r>
          </w:p>
          <w:p w:rsidR="00D9308A" w:rsidRPr="00D9308A" w:rsidRDefault="00D9308A" w:rsidP="00060719">
            <w:pPr>
              <w:autoSpaceDE w:val="0"/>
              <w:rPr>
                <w:rFonts w:ascii="Times New Roman" w:hAnsi="Times New Roman"/>
                <w:lang w:eastAsia="uk-UA"/>
              </w:rPr>
            </w:pPr>
            <w:r w:rsidRPr="00D9308A">
              <w:rPr>
                <w:rFonts w:ascii="Times New Roman" w:hAnsi="Times New Roman"/>
                <w:lang w:eastAsia="uk-UA"/>
              </w:rPr>
              <w:t>- номеру бригади або пакувальника;</w:t>
            </w:r>
          </w:p>
          <w:p w:rsidR="00D9308A" w:rsidRPr="00D9308A" w:rsidRDefault="00D9308A" w:rsidP="00060719">
            <w:pPr>
              <w:autoSpaceDE w:val="0"/>
              <w:rPr>
                <w:rFonts w:ascii="Times New Roman" w:hAnsi="Times New Roman"/>
                <w:lang w:eastAsia="uk-UA"/>
              </w:rPr>
            </w:pPr>
            <w:r w:rsidRPr="00D9308A">
              <w:rPr>
                <w:rFonts w:ascii="Times New Roman" w:hAnsi="Times New Roman"/>
                <w:lang w:eastAsia="uk-UA"/>
              </w:rPr>
              <w:t xml:space="preserve"> - позначення справжнього стандарту.</w:t>
            </w:r>
          </w:p>
        </w:tc>
        <w:tc>
          <w:tcPr>
            <w:tcW w:w="938" w:type="dxa"/>
            <w:tcBorders>
              <w:top w:val="single" w:sz="4" w:space="0" w:color="auto"/>
              <w:left w:val="single" w:sz="4" w:space="0" w:color="000000"/>
              <w:bottom w:val="single" w:sz="4" w:space="0" w:color="auto"/>
              <w:right w:val="single" w:sz="4" w:space="0" w:color="auto"/>
            </w:tcBorders>
            <w:shd w:val="clear" w:color="auto" w:fill="auto"/>
            <w:vAlign w:val="center"/>
          </w:tcPr>
          <w:p w:rsidR="00D9308A" w:rsidRPr="00D9308A" w:rsidRDefault="00D9308A" w:rsidP="00060719">
            <w:pPr>
              <w:jc w:val="center"/>
              <w:rPr>
                <w:rFonts w:ascii="Times New Roman" w:hAnsi="Times New Roman"/>
                <w:lang w:eastAsia="uk-UA"/>
              </w:rPr>
            </w:pPr>
            <w:r w:rsidRPr="00D9308A">
              <w:rPr>
                <w:rFonts w:ascii="Times New Roman" w:hAnsi="Times New Roman"/>
                <w:lang w:eastAsia="uk-UA"/>
              </w:rPr>
              <w:t>кг</w:t>
            </w:r>
          </w:p>
        </w:tc>
        <w:tc>
          <w:tcPr>
            <w:tcW w:w="1176" w:type="dxa"/>
            <w:tcBorders>
              <w:top w:val="single" w:sz="4" w:space="0" w:color="auto"/>
              <w:left w:val="single" w:sz="4" w:space="0" w:color="auto"/>
              <w:bottom w:val="single" w:sz="4" w:space="0" w:color="auto"/>
              <w:right w:val="single" w:sz="4" w:space="0" w:color="000000"/>
            </w:tcBorders>
            <w:shd w:val="clear" w:color="auto" w:fill="auto"/>
            <w:vAlign w:val="center"/>
          </w:tcPr>
          <w:p w:rsidR="00D9308A" w:rsidRPr="00D9308A" w:rsidRDefault="00D9308A" w:rsidP="00060719">
            <w:pPr>
              <w:jc w:val="center"/>
              <w:rPr>
                <w:rFonts w:ascii="Times New Roman" w:hAnsi="Times New Roman"/>
                <w:lang w:eastAsia="uk-UA"/>
              </w:rPr>
            </w:pPr>
            <w:r w:rsidRPr="00D9308A">
              <w:rPr>
                <w:rFonts w:ascii="Times New Roman" w:hAnsi="Times New Roman"/>
                <w:lang w:eastAsia="uk-UA"/>
              </w:rPr>
              <w:t>230</w:t>
            </w:r>
          </w:p>
        </w:tc>
      </w:tr>
      <w:tr w:rsidR="00D9308A" w:rsidRPr="003C1730" w:rsidTr="00D9308A">
        <w:trPr>
          <w:trHeight w:val="435"/>
        </w:trPr>
        <w:tc>
          <w:tcPr>
            <w:tcW w:w="1347" w:type="dxa"/>
            <w:tcBorders>
              <w:top w:val="single" w:sz="4" w:space="0" w:color="auto"/>
              <w:left w:val="single" w:sz="4" w:space="0" w:color="000000"/>
              <w:bottom w:val="single" w:sz="4" w:space="0" w:color="auto"/>
            </w:tcBorders>
            <w:shd w:val="clear" w:color="auto" w:fill="auto"/>
            <w:vAlign w:val="center"/>
          </w:tcPr>
          <w:p w:rsidR="00D9308A" w:rsidRDefault="00D9308A" w:rsidP="00060719">
            <w:pPr>
              <w:autoSpaceDE w:val="0"/>
              <w:rPr>
                <w:lang w:eastAsia="zh-CN"/>
              </w:rPr>
            </w:pPr>
            <w:r w:rsidRPr="00807DB2">
              <w:rPr>
                <w:lang w:eastAsia="zh-CN"/>
              </w:rPr>
              <w:t xml:space="preserve">Горіхи </w:t>
            </w:r>
          </w:p>
          <w:p w:rsidR="00D9308A" w:rsidRPr="00807DB2" w:rsidRDefault="00D9308A" w:rsidP="00060719">
            <w:pPr>
              <w:autoSpaceDE w:val="0"/>
              <w:rPr>
                <w:lang w:eastAsia="zh-CN"/>
              </w:rPr>
            </w:pPr>
            <w:r>
              <w:rPr>
                <w:lang w:eastAsia="zh-CN"/>
              </w:rPr>
              <w:t>(я</w:t>
            </w:r>
            <w:r w:rsidRPr="00FF63E8">
              <w:rPr>
                <w:lang w:eastAsia="zh-CN"/>
              </w:rPr>
              <w:t>дро горіха волоського</w:t>
            </w:r>
            <w:r>
              <w:rPr>
                <w:lang w:eastAsia="zh-CN"/>
              </w:rPr>
              <w:t>)</w:t>
            </w:r>
            <w:r w:rsidRPr="00CF7E3F">
              <w:rPr>
                <w:b/>
              </w:rPr>
              <w:t xml:space="preserve"> 03222000-3</w:t>
            </w:r>
            <w:r>
              <w:rPr>
                <w:b/>
              </w:rPr>
              <w:t xml:space="preserve"> Фрукти і горіхи</w:t>
            </w:r>
          </w:p>
        </w:tc>
        <w:tc>
          <w:tcPr>
            <w:tcW w:w="6323" w:type="dxa"/>
            <w:tcBorders>
              <w:top w:val="single" w:sz="4" w:space="0" w:color="auto"/>
              <w:left w:val="single" w:sz="4" w:space="0" w:color="000000"/>
              <w:bottom w:val="single" w:sz="4" w:space="0" w:color="auto"/>
            </w:tcBorders>
            <w:shd w:val="clear" w:color="auto" w:fill="auto"/>
            <w:vAlign w:val="center"/>
          </w:tcPr>
          <w:p w:rsidR="00D9308A" w:rsidRPr="00D9308A" w:rsidRDefault="00D9308A" w:rsidP="00060719">
            <w:pPr>
              <w:ind w:left="88"/>
              <w:rPr>
                <w:rFonts w:ascii="Times New Roman" w:hAnsi="Times New Roman"/>
              </w:rPr>
            </w:pPr>
            <w:r w:rsidRPr="00D9308A">
              <w:rPr>
                <w:rFonts w:ascii="Times New Roman" w:hAnsi="Times New Roman"/>
              </w:rPr>
              <w:t>Очищені ядра горіхів (половинки та /або четвертинки), світло коричневого кольору, свіжі, цілі, чисті, без ознак пошкодження шкідниками, урожаю 2023 р. Без зайвої зовнішньої вологості, без стороннього запаху та присмаку. Поставляється у споживчій тарі.</w:t>
            </w:r>
          </w:p>
          <w:p w:rsidR="00D9308A" w:rsidRPr="00D9308A" w:rsidRDefault="00D9308A" w:rsidP="00060719">
            <w:pPr>
              <w:rPr>
                <w:rFonts w:ascii="Times New Roman" w:hAnsi="Times New Roman"/>
                <w:color w:val="000000"/>
                <w:lang w:eastAsia="uk-UA"/>
              </w:rPr>
            </w:pPr>
            <w:r w:rsidRPr="00D9308A">
              <w:rPr>
                <w:rFonts w:ascii="Times New Roman" w:hAnsi="Times New Roman"/>
              </w:rPr>
              <w:t>Відповідно до ГОСТ, ДСТУ,ТУ та інших документів, що діють на території України. Без ГМО.</w:t>
            </w:r>
          </w:p>
        </w:tc>
        <w:tc>
          <w:tcPr>
            <w:tcW w:w="938" w:type="dxa"/>
            <w:tcBorders>
              <w:top w:val="single" w:sz="4" w:space="0" w:color="auto"/>
              <w:left w:val="single" w:sz="4" w:space="0" w:color="000000"/>
              <w:bottom w:val="single" w:sz="4" w:space="0" w:color="auto"/>
              <w:right w:val="single" w:sz="4" w:space="0" w:color="auto"/>
            </w:tcBorders>
            <w:shd w:val="clear" w:color="auto" w:fill="auto"/>
            <w:vAlign w:val="center"/>
          </w:tcPr>
          <w:p w:rsidR="00D9308A" w:rsidRPr="00D9308A" w:rsidRDefault="00D9308A" w:rsidP="00060719">
            <w:pPr>
              <w:jc w:val="center"/>
              <w:rPr>
                <w:rFonts w:ascii="Times New Roman" w:hAnsi="Times New Roman"/>
                <w:lang w:eastAsia="uk-UA"/>
              </w:rPr>
            </w:pPr>
            <w:r w:rsidRPr="00D9308A">
              <w:rPr>
                <w:rFonts w:ascii="Times New Roman" w:hAnsi="Times New Roman"/>
                <w:lang w:eastAsia="uk-UA"/>
              </w:rPr>
              <w:t>кг</w:t>
            </w:r>
          </w:p>
        </w:tc>
        <w:tc>
          <w:tcPr>
            <w:tcW w:w="1176" w:type="dxa"/>
            <w:tcBorders>
              <w:top w:val="single" w:sz="4" w:space="0" w:color="auto"/>
              <w:left w:val="single" w:sz="4" w:space="0" w:color="auto"/>
              <w:bottom w:val="single" w:sz="4" w:space="0" w:color="auto"/>
              <w:right w:val="single" w:sz="4" w:space="0" w:color="000000"/>
            </w:tcBorders>
            <w:shd w:val="clear" w:color="auto" w:fill="auto"/>
            <w:vAlign w:val="center"/>
          </w:tcPr>
          <w:p w:rsidR="00D9308A" w:rsidRPr="00D9308A" w:rsidRDefault="00D9308A" w:rsidP="00060719">
            <w:pPr>
              <w:jc w:val="center"/>
              <w:rPr>
                <w:rFonts w:ascii="Times New Roman" w:hAnsi="Times New Roman"/>
                <w:lang w:eastAsia="uk-UA"/>
              </w:rPr>
            </w:pPr>
            <w:r w:rsidRPr="00D9308A">
              <w:rPr>
                <w:rFonts w:ascii="Times New Roman" w:hAnsi="Times New Roman"/>
                <w:lang w:eastAsia="uk-UA"/>
              </w:rPr>
              <w:t>35</w:t>
            </w:r>
          </w:p>
        </w:tc>
      </w:tr>
      <w:tr w:rsidR="00D9308A" w:rsidRPr="003C1730" w:rsidTr="00D9308A">
        <w:trPr>
          <w:trHeight w:val="369"/>
        </w:trPr>
        <w:tc>
          <w:tcPr>
            <w:tcW w:w="1347" w:type="dxa"/>
            <w:tcBorders>
              <w:top w:val="single" w:sz="4" w:space="0" w:color="auto"/>
              <w:left w:val="single" w:sz="4" w:space="0" w:color="000000"/>
              <w:bottom w:val="single" w:sz="4" w:space="0" w:color="auto"/>
            </w:tcBorders>
            <w:shd w:val="clear" w:color="auto" w:fill="auto"/>
            <w:vAlign w:val="center"/>
          </w:tcPr>
          <w:p w:rsidR="00D9308A" w:rsidRDefault="00D9308A" w:rsidP="00060719">
            <w:pPr>
              <w:autoSpaceDE w:val="0"/>
              <w:rPr>
                <w:lang w:eastAsia="zh-CN"/>
              </w:rPr>
            </w:pPr>
            <w:r w:rsidRPr="00807DB2">
              <w:rPr>
                <w:lang w:eastAsia="zh-CN"/>
              </w:rPr>
              <w:t>Кріп зелений</w:t>
            </w:r>
          </w:p>
          <w:p w:rsidR="00D9308A" w:rsidRDefault="00D9308A" w:rsidP="00060719">
            <w:pPr>
              <w:rPr>
                <w:lang w:eastAsia="zh-CN"/>
              </w:rPr>
            </w:pPr>
          </w:p>
          <w:p w:rsidR="00D9308A" w:rsidRPr="00E65F57" w:rsidRDefault="00D9308A" w:rsidP="00060719">
            <w:pPr>
              <w:rPr>
                <w:lang w:eastAsia="zh-CN"/>
              </w:rPr>
            </w:pPr>
          </w:p>
          <w:p w:rsidR="00D9308A" w:rsidRDefault="00D9308A" w:rsidP="00060719">
            <w:pPr>
              <w:rPr>
                <w:lang w:eastAsia="zh-CN"/>
              </w:rPr>
            </w:pPr>
            <w:r>
              <w:rPr>
                <w:b/>
              </w:rPr>
              <w:t>03221000-6 – Овочі</w:t>
            </w:r>
          </w:p>
          <w:p w:rsidR="00D9308A" w:rsidRPr="00E65F57" w:rsidRDefault="00D9308A" w:rsidP="00060719">
            <w:pPr>
              <w:rPr>
                <w:lang w:eastAsia="zh-CN"/>
              </w:rPr>
            </w:pPr>
          </w:p>
        </w:tc>
        <w:tc>
          <w:tcPr>
            <w:tcW w:w="6323" w:type="dxa"/>
            <w:tcBorders>
              <w:top w:val="single" w:sz="4" w:space="0" w:color="auto"/>
              <w:left w:val="single" w:sz="4" w:space="0" w:color="000000"/>
              <w:bottom w:val="single" w:sz="4" w:space="0" w:color="auto"/>
            </w:tcBorders>
            <w:shd w:val="clear" w:color="auto" w:fill="auto"/>
            <w:vAlign w:val="center"/>
          </w:tcPr>
          <w:p w:rsidR="00D9308A" w:rsidRPr="00D9308A" w:rsidRDefault="00D9308A" w:rsidP="00060719">
            <w:pPr>
              <w:autoSpaceDE w:val="0"/>
              <w:rPr>
                <w:rFonts w:ascii="Times New Roman" w:hAnsi="Times New Roman"/>
                <w:lang w:eastAsia="uk-UA"/>
              </w:rPr>
            </w:pPr>
            <w:r w:rsidRPr="00D9308A">
              <w:rPr>
                <w:rFonts w:ascii="Times New Roman" w:hAnsi="Times New Roman"/>
              </w:rPr>
              <w:t xml:space="preserve">Українське походження. Без ГМО. Повинні відповідати ДСТУ 8624:2016 або інші ДСТУ або інші технічні вимоги або інші стандарти. Молода рослина з черешками чи без черешків, свіжі, чисті, здорові, із зеленим листям. Довжина від шийки кореня до кінчиків верхніх листочків, см, не більше ніж 250 мм. Свіжий, насичено-зеленого кольору, без стороннього запаху і присмаку, непошкоджений шкідниками і хворобами, упакована у харчову плівку. </w:t>
            </w:r>
          </w:p>
        </w:tc>
        <w:tc>
          <w:tcPr>
            <w:tcW w:w="938" w:type="dxa"/>
            <w:tcBorders>
              <w:top w:val="single" w:sz="4" w:space="0" w:color="auto"/>
              <w:left w:val="single" w:sz="4" w:space="0" w:color="000000"/>
              <w:bottom w:val="single" w:sz="4" w:space="0" w:color="auto"/>
              <w:right w:val="single" w:sz="4" w:space="0" w:color="auto"/>
            </w:tcBorders>
            <w:shd w:val="clear" w:color="auto" w:fill="auto"/>
            <w:vAlign w:val="center"/>
          </w:tcPr>
          <w:p w:rsidR="00D9308A" w:rsidRPr="00D9308A" w:rsidRDefault="00D9308A" w:rsidP="00060719">
            <w:pPr>
              <w:jc w:val="center"/>
              <w:rPr>
                <w:rFonts w:ascii="Times New Roman" w:hAnsi="Times New Roman"/>
                <w:lang w:eastAsia="uk-UA"/>
              </w:rPr>
            </w:pPr>
            <w:r w:rsidRPr="00D9308A">
              <w:rPr>
                <w:rFonts w:ascii="Times New Roman" w:hAnsi="Times New Roman"/>
                <w:lang w:eastAsia="uk-UA"/>
              </w:rPr>
              <w:t>кг</w:t>
            </w:r>
          </w:p>
        </w:tc>
        <w:tc>
          <w:tcPr>
            <w:tcW w:w="1176" w:type="dxa"/>
            <w:tcBorders>
              <w:top w:val="single" w:sz="4" w:space="0" w:color="auto"/>
              <w:left w:val="single" w:sz="4" w:space="0" w:color="auto"/>
              <w:bottom w:val="single" w:sz="4" w:space="0" w:color="auto"/>
              <w:right w:val="single" w:sz="4" w:space="0" w:color="000000"/>
            </w:tcBorders>
            <w:shd w:val="clear" w:color="auto" w:fill="auto"/>
            <w:vAlign w:val="center"/>
          </w:tcPr>
          <w:p w:rsidR="00D9308A" w:rsidRPr="00D9308A" w:rsidRDefault="00D9308A" w:rsidP="00060719">
            <w:pPr>
              <w:jc w:val="center"/>
              <w:rPr>
                <w:rFonts w:ascii="Times New Roman" w:hAnsi="Times New Roman"/>
                <w:lang w:eastAsia="uk-UA"/>
              </w:rPr>
            </w:pPr>
            <w:r w:rsidRPr="00D9308A">
              <w:rPr>
                <w:rFonts w:ascii="Times New Roman" w:hAnsi="Times New Roman"/>
                <w:lang w:eastAsia="uk-UA"/>
              </w:rPr>
              <w:t>5</w:t>
            </w:r>
          </w:p>
        </w:tc>
      </w:tr>
    </w:tbl>
    <w:p w:rsidR="00525D5B" w:rsidRPr="00017CA5" w:rsidRDefault="00525D5B" w:rsidP="00017CA5">
      <w:pPr>
        <w:tabs>
          <w:tab w:val="left" w:pos="851"/>
        </w:tabs>
        <w:spacing w:after="0" w:line="240" w:lineRule="auto"/>
        <w:jc w:val="both"/>
        <w:rPr>
          <w:rFonts w:ascii="Times New Roman" w:eastAsia="Times New Roman" w:hAnsi="Times New Roman"/>
          <w:lang w:eastAsia="uk-UA"/>
        </w:rPr>
      </w:pPr>
    </w:p>
    <w:p w:rsidR="00A22236" w:rsidRPr="00A22236" w:rsidRDefault="00A22236" w:rsidP="00392ACC">
      <w:pPr>
        <w:spacing w:line="240" w:lineRule="auto"/>
        <w:ind w:firstLine="708"/>
        <w:rPr>
          <w:rFonts w:ascii="Times New Roman" w:hAnsi="Times New Roman"/>
          <w:b/>
          <w:lang w:eastAsia="ru-RU"/>
        </w:rPr>
      </w:pPr>
      <w:r w:rsidRPr="00A22236">
        <w:rPr>
          <w:rFonts w:ascii="Times New Roman" w:hAnsi="Times New Roman"/>
          <w:b/>
          <w:lang w:eastAsia="ru-RU"/>
        </w:rPr>
        <w:t>Обгрунтування обсягів закупівлі</w:t>
      </w:r>
    </w:p>
    <w:p w:rsidR="00A22236" w:rsidRPr="00A22236" w:rsidRDefault="00A22236" w:rsidP="00392ACC">
      <w:pPr>
        <w:spacing w:line="240" w:lineRule="auto"/>
        <w:ind w:firstLine="708"/>
        <w:rPr>
          <w:rFonts w:ascii="Times New Roman" w:hAnsi="Times New Roman"/>
          <w:lang w:eastAsia="ru-RU"/>
        </w:rPr>
      </w:pPr>
      <w:r w:rsidRPr="00A22236">
        <w:rPr>
          <w:rFonts w:ascii="Times New Roman" w:hAnsi="Times New Roman"/>
          <w:lang w:eastAsia="ru-RU"/>
        </w:rPr>
        <w:t xml:space="preserve">Обсяги визначено відповідно до очікуваної потреби, обрахованої Замовником на основі фактичного використання </w:t>
      </w:r>
      <w:r w:rsidR="00D9308A">
        <w:rPr>
          <w:rFonts w:ascii="Times New Roman" w:hAnsi="Times New Roman"/>
          <w:lang w:eastAsia="ru-RU"/>
        </w:rPr>
        <w:t>Овочі, фрукти та горіхи</w:t>
      </w:r>
      <w:r w:rsidR="00017CA5">
        <w:rPr>
          <w:rFonts w:ascii="Times New Roman" w:hAnsi="Times New Roman"/>
          <w:b/>
          <w:lang w:eastAsia="ru-RU"/>
        </w:rPr>
        <w:t xml:space="preserve"> </w:t>
      </w:r>
      <w:r w:rsidRPr="00A22236">
        <w:rPr>
          <w:rFonts w:ascii="Times New Roman" w:hAnsi="Times New Roman"/>
          <w:lang w:eastAsia="ru-RU"/>
        </w:rPr>
        <w:t xml:space="preserve">  та обсягу фінансування.</w:t>
      </w:r>
    </w:p>
    <w:p w:rsidR="00E23B77" w:rsidRDefault="000F19BF" w:rsidP="00392ACC">
      <w:pPr>
        <w:spacing w:line="240" w:lineRule="auto"/>
        <w:ind w:firstLine="708"/>
        <w:rPr>
          <w:rFonts w:ascii="Times New Roman" w:hAnsi="Times New Roman"/>
          <w:lang w:eastAsia="ru-RU"/>
        </w:rPr>
      </w:pPr>
      <w:r>
        <w:rPr>
          <w:rFonts w:ascii="Times New Roman" w:hAnsi="Times New Roman"/>
          <w:lang w:eastAsia="ru-RU"/>
        </w:rPr>
        <w:t xml:space="preserve"> </w:t>
      </w:r>
      <w:r w:rsidR="00A22236" w:rsidRPr="00A22236">
        <w:rPr>
          <w:rFonts w:ascii="Times New Roman" w:hAnsi="Times New Roman"/>
          <w:lang w:eastAsia="ru-RU"/>
        </w:rPr>
        <w:t>Строки постачання: до 31.12.202</w:t>
      </w:r>
      <w:r w:rsidR="00635CD6">
        <w:rPr>
          <w:rFonts w:ascii="Times New Roman" w:hAnsi="Times New Roman"/>
          <w:lang w:eastAsia="ru-RU"/>
        </w:rPr>
        <w:t xml:space="preserve">4 </w:t>
      </w:r>
      <w:r w:rsidR="00A22236" w:rsidRPr="00A22236">
        <w:rPr>
          <w:rFonts w:ascii="Times New Roman" w:hAnsi="Times New Roman"/>
          <w:lang w:eastAsia="ru-RU"/>
        </w:rPr>
        <w:t xml:space="preserve"> року.  </w:t>
      </w:r>
    </w:p>
    <w:p w:rsidR="00CE5325" w:rsidRPr="00CE5325" w:rsidRDefault="00A22236" w:rsidP="00392ACC">
      <w:pPr>
        <w:spacing w:line="240" w:lineRule="auto"/>
        <w:ind w:firstLine="708"/>
        <w:rPr>
          <w:rFonts w:ascii="Times New Roman" w:hAnsi="Times New Roman"/>
          <w:lang w:eastAsia="ru-RU"/>
        </w:rPr>
      </w:pPr>
      <w:r w:rsidRPr="00E23B77">
        <w:rPr>
          <w:rFonts w:ascii="Times New Roman" w:hAnsi="Times New Roman"/>
          <w:b/>
          <w:lang w:eastAsia="ru-RU"/>
        </w:rPr>
        <w:t>Обгрунтування очікуваної ціни закупівлі /бюджетного призначення</w:t>
      </w:r>
    </w:p>
    <w:p w:rsidR="00CE45E5" w:rsidRDefault="00CE45E5" w:rsidP="00392ACC">
      <w:pPr>
        <w:tabs>
          <w:tab w:val="right" w:pos="9900"/>
        </w:tabs>
        <w:spacing w:line="240" w:lineRule="auto"/>
        <w:rPr>
          <w:rFonts w:ascii="Times New Roman" w:hAnsi="Times New Roman"/>
          <w:shd w:val="clear" w:color="auto" w:fill="FFFFFF"/>
        </w:rPr>
      </w:pPr>
      <w:r>
        <w:rPr>
          <w:rFonts w:ascii="Times New Roman" w:eastAsia="Times New Roman" w:hAnsi="Times New Roman"/>
          <w:lang w:eastAsia="ru-RU"/>
        </w:rPr>
        <w:t xml:space="preserve">             </w:t>
      </w:r>
      <w:r w:rsidR="00A22236" w:rsidRPr="00A22236">
        <w:rPr>
          <w:rFonts w:ascii="Times New Roman" w:eastAsia="Times New Roman" w:hAnsi="Times New Roman"/>
          <w:lang w:eastAsia="ru-RU"/>
        </w:rPr>
        <w:t xml:space="preserve"> </w:t>
      </w:r>
      <w:r w:rsidR="00A22236" w:rsidRPr="00A22236">
        <w:rPr>
          <w:rFonts w:ascii="Times New Roman" w:hAnsi="Times New Roman"/>
          <w:shd w:val="clear" w:color="auto" w:fill="FFFFFF"/>
        </w:rPr>
        <w:t>Очікувана вартість предмета закупівлі становить:</w:t>
      </w:r>
    </w:p>
    <w:tbl>
      <w:tblPr>
        <w:tblW w:w="0" w:type="auto"/>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7"/>
        <w:gridCol w:w="2323"/>
        <w:gridCol w:w="881"/>
        <w:gridCol w:w="1401"/>
        <w:gridCol w:w="1401"/>
        <w:gridCol w:w="1401"/>
      </w:tblGrid>
      <w:tr w:rsidR="007B6B37" w:rsidTr="007B6B37">
        <w:tblPrEx>
          <w:tblCellMar>
            <w:top w:w="0" w:type="dxa"/>
            <w:bottom w:w="0" w:type="dxa"/>
          </w:tblCellMar>
        </w:tblPrEx>
        <w:trPr>
          <w:trHeight w:val="526"/>
        </w:trPr>
        <w:tc>
          <w:tcPr>
            <w:tcW w:w="667" w:type="dxa"/>
          </w:tcPr>
          <w:p w:rsidR="007B6B37" w:rsidRPr="00AD57DC" w:rsidRDefault="007B6B37" w:rsidP="00D9308A">
            <w:pPr>
              <w:spacing w:line="240" w:lineRule="auto"/>
              <w:ind w:firstLine="709"/>
              <w:jc w:val="both"/>
              <w:rPr>
                <w:bCs/>
                <w:color w:val="000000"/>
              </w:rPr>
            </w:pPr>
            <w:r>
              <w:rPr>
                <w:bCs/>
                <w:color w:val="000000"/>
              </w:rPr>
              <w:lastRenderedPageBreak/>
              <w:t>№№ п/п</w:t>
            </w:r>
          </w:p>
        </w:tc>
        <w:tc>
          <w:tcPr>
            <w:tcW w:w="2323" w:type="dxa"/>
          </w:tcPr>
          <w:p w:rsidR="007B6B37" w:rsidRDefault="007B6B37" w:rsidP="00D9308A">
            <w:pPr>
              <w:spacing w:line="240" w:lineRule="auto"/>
              <w:jc w:val="both"/>
              <w:rPr>
                <w:b/>
                <w:bCs/>
                <w:color w:val="000000"/>
              </w:rPr>
            </w:pPr>
            <w:r>
              <w:rPr>
                <w:b/>
                <w:bCs/>
                <w:color w:val="000000"/>
              </w:rPr>
              <w:t>Найменування</w:t>
            </w:r>
          </w:p>
        </w:tc>
        <w:tc>
          <w:tcPr>
            <w:tcW w:w="881" w:type="dxa"/>
          </w:tcPr>
          <w:p w:rsidR="007B6B37" w:rsidRDefault="007B6B37" w:rsidP="00D9308A">
            <w:pPr>
              <w:spacing w:line="240" w:lineRule="auto"/>
              <w:jc w:val="both"/>
              <w:rPr>
                <w:b/>
                <w:bCs/>
                <w:color w:val="000000"/>
              </w:rPr>
            </w:pPr>
            <w:r>
              <w:rPr>
                <w:b/>
                <w:bCs/>
                <w:color w:val="000000"/>
              </w:rPr>
              <w:t>Од.</w:t>
            </w:r>
          </w:p>
          <w:p w:rsidR="007B6B37" w:rsidRDefault="007B6B37" w:rsidP="00D9308A">
            <w:pPr>
              <w:spacing w:line="240" w:lineRule="auto"/>
              <w:jc w:val="both"/>
              <w:rPr>
                <w:b/>
                <w:bCs/>
                <w:color w:val="000000"/>
              </w:rPr>
            </w:pPr>
            <w:r>
              <w:rPr>
                <w:b/>
                <w:bCs/>
                <w:color w:val="000000"/>
              </w:rPr>
              <w:t>виміру</w:t>
            </w:r>
          </w:p>
        </w:tc>
        <w:tc>
          <w:tcPr>
            <w:tcW w:w="1401" w:type="dxa"/>
          </w:tcPr>
          <w:p w:rsidR="007B6B37" w:rsidRDefault="007B6B37" w:rsidP="00D9308A">
            <w:pPr>
              <w:spacing w:line="240" w:lineRule="auto"/>
              <w:jc w:val="both"/>
              <w:rPr>
                <w:b/>
                <w:bCs/>
                <w:color w:val="000000"/>
              </w:rPr>
            </w:pPr>
            <w:r>
              <w:rPr>
                <w:b/>
                <w:bCs/>
                <w:color w:val="000000"/>
              </w:rPr>
              <w:t>Кількість</w:t>
            </w:r>
          </w:p>
        </w:tc>
        <w:tc>
          <w:tcPr>
            <w:tcW w:w="1401" w:type="dxa"/>
          </w:tcPr>
          <w:p w:rsidR="007B6B37" w:rsidRDefault="007B6B37" w:rsidP="00D9308A">
            <w:pPr>
              <w:spacing w:line="240" w:lineRule="auto"/>
              <w:jc w:val="both"/>
              <w:rPr>
                <w:b/>
                <w:bCs/>
                <w:color w:val="000000"/>
              </w:rPr>
            </w:pPr>
            <w:r>
              <w:rPr>
                <w:b/>
                <w:bCs/>
                <w:color w:val="000000"/>
              </w:rPr>
              <w:t>Ціна за од.</w:t>
            </w:r>
          </w:p>
        </w:tc>
        <w:tc>
          <w:tcPr>
            <w:tcW w:w="1401" w:type="dxa"/>
          </w:tcPr>
          <w:p w:rsidR="007B6B37" w:rsidRDefault="007B6B37" w:rsidP="00D9308A">
            <w:pPr>
              <w:spacing w:line="240" w:lineRule="auto"/>
              <w:jc w:val="both"/>
              <w:rPr>
                <w:b/>
                <w:bCs/>
                <w:color w:val="000000"/>
              </w:rPr>
            </w:pPr>
            <w:r>
              <w:rPr>
                <w:b/>
                <w:bCs/>
                <w:color w:val="000000"/>
              </w:rPr>
              <w:t>Заг.вартість</w:t>
            </w:r>
          </w:p>
        </w:tc>
      </w:tr>
      <w:tr w:rsidR="007B6B37" w:rsidTr="007B6B37">
        <w:tblPrEx>
          <w:tblCellMar>
            <w:top w:w="0" w:type="dxa"/>
            <w:bottom w:w="0" w:type="dxa"/>
          </w:tblCellMar>
        </w:tblPrEx>
        <w:trPr>
          <w:trHeight w:val="526"/>
        </w:trPr>
        <w:tc>
          <w:tcPr>
            <w:tcW w:w="667" w:type="dxa"/>
          </w:tcPr>
          <w:p w:rsidR="007B6B37" w:rsidRPr="00AD57DC" w:rsidRDefault="007B6B37" w:rsidP="00D9308A">
            <w:pPr>
              <w:spacing w:line="240" w:lineRule="auto"/>
              <w:ind w:firstLine="709"/>
              <w:jc w:val="both"/>
              <w:rPr>
                <w:bCs/>
                <w:color w:val="000000"/>
              </w:rPr>
            </w:pPr>
            <w:r w:rsidRPr="00AD57DC">
              <w:rPr>
                <w:bCs/>
                <w:color w:val="000000"/>
              </w:rPr>
              <w:t>11</w:t>
            </w:r>
          </w:p>
        </w:tc>
        <w:tc>
          <w:tcPr>
            <w:tcW w:w="2323" w:type="dxa"/>
          </w:tcPr>
          <w:p w:rsidR="007B6B37" w:rsidRDefault="007B6B37" w:rsidP="00D9308A">
            <w:pPr>
              <w:spacing w:line="240" w:lineRule="auto"/>
              <w:jc w:val="both"/>
              <w:rPr>
                <w:b/>
                <w:bCs/>
                <w:color w:val="000000"/>
              </w:rPr>
            </w:pPr>
            <w:r>
              <w:rPr>
                <w:b/>
                <w:bCs/>
                <w:color w:val="000000"/>
              </w:rPr>
              <w:t xml:space="preserve">Капуста пекінська </w:t>
            </w:r>
          </w:p>
        </w:tc>
        <w:tc>
          <w:tcPr>
            <w:tcW w:w="881" w:type="dxa"/>
          </w:tcPr>
          <w:p w:rsidR="007B6B37" w:rsidRDefault="007B6B37" w:rsidP="00D9308A">
            <w:pPr>
              <w:spacing w:line="240" w:lineRule="auto"/>
              <w:jc w:val="both"/>
              <w:rPr>
                <w:b/>
                <w:bCs/>
                <w:color w:val="000000"/>
              </w:rPr>
            </w:pPr>
            <w:r>
              <w:rPr>
                <w:b/>
                <w:bCs/>
                <w:color w:val="000000"/>
              </w:rPr>
              <w:t>кг</w:t>
            </w:r>
          </w:p>
        </w:tc>
        <w:tc>
          <w:tcPr>
            <w:tcW w:w="1401" w:type="dxa"/>
          </w:tcPr>
          <w:p w:rsidR="007B6B37" w:rsidRDefault="007B6B37" w:rsidP="00D9308A">
            <w:pPr>
              <w:spacing w:line="240" w:lineRule="auto"/>
              <w:jc w:val="both"/>
              <w:rPr>
                <w:b/>
                <w:bCs/>
                <w:color w:val="000000"/>
              </w:rPr>
            </w:pPr>
            <w:r>
              <w:rPr>
                <w:b/>
                <w:bCs/>
                <w:color w:val="000000"/>
              </w:rPr>
              <w:t>310</w:t>
            </w:r>
          </w:p>
        </w:tc>
        <w:tc>
          <w:tcPr>
            <w:tcW w:w="1401" w:type="dxa"/>
          </w:tcPr>
          <w:p w:rsidR="007B6B37" w:rsidRDefault="008F20B2" w:rsidP="00D9308A">
            <w:pPr>
              <w:spacing w:line="240" w:lineRule="auto"/>
              <w:jc w:val="both"/>
              <w:rPr>
                <w:b/>
                <w:bCs/>
                <w:color w:val="000000"/>
              </w:rPr>
            </w:pPr>
            <w:r>
              <w:rPr>
                <w:b/>
                <w:bCs/>
                <w:color w:val="000000"/>
              </w:rPr>
              <w:t>35,00</w:t>
            </w:r>
          </w:p>
        </w:tc>
        <w:tc>
          <w:tcPr>
            <w:tcW w:w="1401" w:type="dxa"/>
          </w:tcPr>
          <w:p w:rsidR="007B6B37" w:rsidRDefault="008F20B2" w:rsidP="00D9308A">
            <w:pPr>
              <w:spacing w:line="240" w:lineRule="auto"/>
              <w:jc w:val="both"/>
              <w:rPr>
                <w:b/>
                <w:bCs/>
                <w:color w:val="000000"/>
              </w:rPr>
            </w:pPr>
            <w:r>
              <w:rPr>
                <w:b/>
                <w:bCs/>
                <w:color w:val="000000"/>
              </w:rPr>
              <w:t>10850,00</w:t>
            </w:r>
          </w:p>
        </w:tc>
      </w:tr>
      <w:tr w:rsidR="007B6B37" w:rsidTr="007B6B37">
        <w:tblPrEx>
          <w:tblCellMar>
            <w:top w:w="0" w:type="dxa"/>
            <w:bottom w:w="0" w:type="dxa"/>
          </w:tblCellMar>
        </w:tblPrEx>
        <w:trPr>
          <w:trHeight w:val="225"/>
        </w:trPr>
        <w:tc>
          <w:tcPr>
            <w:tcW w:w="667" w:type="dxa"/>
          </w:tcPr>
          <w:p w:rsidR="007B6B37" w:rsidRPr="00AD57DC" w:rsidRDefault="007B6B37" w:rsidP="00D9308A">
            <w:pPr>
              <w:spacing w:line="240" w:lineRule="auto"/>
              <w:ind w:firstLine="709"/>
              <w:jc w:val="both"/>
              <w:rPr>
                <w:bCs/>
                <w:color w:val="000000"/>
              </w:rPr>
            </w:pPr>
            <w:r w:rsidRPr="00AD57DC">
              <w:rPr>
                <w:bCs/>
                <w:color w:val="000000"/>
              </w:rPr>
              <w:t>22</w:t>
            </w:r>
          </w:p>
        </w:tc>
        <w:tc>
          <w:tcPr>
            <w:tcW w:w="2323" w:type="dxa"/>
          </w:tcPr>
          <w:p w:rsidR="007B6B37" w:rsidRDefault="007B6B37" w:rsidP="00D9308A">
            <w:pPr>
              <w:spacing w:line="240" w:lineRule="auto"/>
              <w:jc w:val="both"/>
              <w:rPr>
                <w:b/>
                <w:bCs/>
                <w:color w:val="000000"/>
              </w:rPr>
            </w:pPr>
            <w:r>
              <w:rPr>
                <w:b/>
                <w:bCs/>
                <w:color w:val="000000"/>
              </w:rPr>
              <w:t>Капуста білоголова свіжа</w:t>
            </w:r>
          </w:p>
        </w:tc>
        <w:tc>
          <w:tcPr>
            <w:tcW w:w="881" w:type="dxa"/>
          </w:tcPr>
          <w:p w:rsidR="007B6B37" w:rsidRDefault="007B6B37" w:rsidP="00D9308A">
            <w:pPr>
              <w:spacing w:line="240" w:lineRule="auto"/>
              <w:jc w:val="both"/>
              <w:rPr>
                <w:b/>
                <w:bCs/>
                <w:color w:val="000000"/>
              </w:rPr>
            </w:pPr>
            <w:r>
              <w:rPr>
                <w:b/>
                <w:bCs/>
                <w:color w:val="000000"/>
              </w:rPr>
              <w:t>кг</w:t>
            </w:r>
          </w:p>
        </w:tc>
        <w:tc>
          <w:tcPr>
            <w:tcW w:w="1401" w:type="dxa"/>
          </w:tcPr>
          <w:p w:rsidR="007B6B37" w:rsidRDefault="007B6B37" w:rsidP="00D9308A">
            <w:pPr>
              <w:spacing w:line="240" w:lineRule="auto"/>
              <w:jc w:val="both"/>
              <w:rPr>
                <w:b/>
                <w:bCs/>
                <w:color w:val="000000"/>
              </w:rPr>
            </w:pPr>
            <w:r>
              <w:rPr>
                <w:b/>
                <w:bCs/>
                <w:color w:val="000000"/>
              </w:rPr>
              <w:t>690</w:t>
            </w:r>
          </w:p>
        </w:tc>
        <w:tc>
          <w:tcPr>
            <w:tcW w:w="1401" w:type="dxa"/>
          </w:tcPr>
          <w:p w:rsidR="007B6B37" w:rsidRDefault="008F20B2" w:rsidP="00D9308A">
            <w:pPr>
              <w:spacing w:line="240" w:lineRule="auto"/>
              <w:jc w:val="both"/>
              <w:rPr>
                <w:b/>
                <w:bCs/>
                <w:color w:val="000000"/>
              </w:rPr>
            </w:pPr>
            <w:r>
              <w:rPr>
                <w:b/>
                <w:bCs/>
                <w:color w:val="000000"/>
              </w:rPr>
              <w:t>30,00</w:t>
            </w:r>
          </w:p>
        </w:tc>
        <w:tc>
          <w:tcPr>
            <w:tcW w:w="1401" w:type="dxa"/>
          </w:tcPr>
          <w:p w:rsidR="007B6B37" w:rsidRDefault="008F20B2" w:rsidP="00D9308A">
            <w:pPr>
              <w:spacing w:line="240" w:lineRule="auto"/>
              <w:jc w:val="both"/>
              <w:rPr>
                <w:b/>
                <w:bCs/>
                <w:color w:val="000000"/>
              </w:rPr>
            </w:pPr>
            <w:r>
              <w:rPr>
                <w:b/>
                <w:bCs/>
                <w:color w:val="000000"/>
              </w:rPr>
              <w:t>20700,00</w:t>
            </w:r>
          </w:p>
        </w:tc>
      </w:tr>
      <w:tr w:rsidR="007B6B37" w:rsidTr="007B6B37">
        <w:tblPrEx>
          <w:tblCellMar>
            <w:top w:w="0" w:type="dxa"/>
            <w:bottom w:w="0" w:type="dxa"/>
          </w:tblCellMar>
        </w:tblPrEx>
        <w:trPr>
          <w:trHeight w:val="270"/>
        </w:trPr>
        <w:tc>
          <w:tcPr>
            <w:tcW w:w="667" w:type="dxa"/>
          </w:tcPr>
          <w:p w:rsidR="007B6B37" w:rsidRPr="00AD57DC" w:rsidRDefault="007B6B37" w:rsidP="00D9308A">
            <w:pPr>
              <w:spacing w:line="240" w:lineRule="auto"/>
              <w:ind w:firstLine="709"/>
              <w:jc w:val="both"/>
              <w:rPr>
                <w:bCs/>
                <w:color w:val="000000"/>
              </w:rPr>
            </w:pPr>
            <w:r w:rsidRPr="00AD57DC">
              <w:rPr>
                <w:bCs/>
                <w:color w:val="000000"/>
              </w:rPr>
              <w:t>33</w:t>
            </w:r>
          </w:p>
        </w:tc>
        <w:tc>
          <w:tcPr>
            <w:tcW w:w="2323" w:type="dxa"/>
          </w:tcPr>
          <w:p w:rsidR="007B6B37" w:rsidRDefault="007B6B37" w:rsidP="00D9308A">
            <w:pPr>
              <w:spacing w:line="240" w:lineRule="auto"/>
              <w:jc w:val="both"/>
              <w:rPr>
                <w:b/>
                <w:bCs/>
                <w:color w:val="000000"/>
              </w:rPr>
            </w:pPr>
            <w:r>
              <w:rPr>
                <w:b/>
                <w:bCs/>
                <w:color w:val="000000"/>
              </w:rPr>
              <w:t xml:space="preserve">Буряк червоний столовий </w:t>
            </w:r>
          </w:p>
        </w:tc>
        <w:tc>
          <w:tcPr>
            <w:tcW w:w="881" w:type="dxa"/>
          </w:tcPr>
          <w:p w:rsidR="007B6B37" w:rsidRDefault="007B6B37" w:rsidP="00D9308A">
            <w:pPr>
              <w:spacing w:line="240" w:lineRule="auto"/>
              <w:jc w:val="both"/>
              <w:rPr>
                <w:b/>
                <w:bCs/>
                <w:color w:val="000000"/>
              </w:rPr>
            </w:pPr>
            <w:r>
              <w:rPr>
                <w:b/>
                <w:bCs/>
                <w:color w:val="000000"/>
              </w:rPr>
              <w:t>кг</w:t>
            </w:r>
          </w:p>
        </w:tc>
        <w:tc>
          <w:tcPr>
            <w:tcW w:w="1401" w:type="dxa"/>
          </w:tcPr>
          <w:p w:rsidR="007B6B37" w:rsidRDefault="007B6B37" w:rsidP="00D9308A">
            <w:pPr>
              <w:spacing w:line="240" w:lineRule="auto"/>
              <w:jc w:val="both"/>
              <w:rPr>
                <w:b/>
                <w:bCs/>
                <w:color w:val="000000"/>
              </w:rPr>
            </w:pPr>
            <w:r>
              <w:rPr>
                <w:b/>
                <w:bCs/>
                <w:color w:val="000000"/>
              </w:rPr>
              <w:t>550</w:t>
            </w:r>
          </w:p>
        </w:tc>
        <w:tc>
          <w:tcPr>
            <w:tcW w:w="1401" w:type="dxa"/>
          </w:tcPr>
          <w:p w:rsidR="007B6B37" w:rsidRDefault="008F20B2" w:rsidP="00D9308A">
            <w:pPr>
              <w:spacing w:line="240" w:lineRule="auto"/>
              <w:jc w:val="both"/>
              <w:rPr>
                <w:b/>
                <w:bCs/>
                <w:color w:val="000000"/>
              </w:rPr>
            </w:pPr>
            <w:r>
              <w:rPr>
                <w:b/>
                <w:bCs/>
                <w:color w:val="000000"/>
              </w:rPr>
              <w:t>18,00</w:t>
            </w:r>
          </w:p>
        </w:tc>
        <w:tc>
          <w:tcPr>
            <w:tcW w:w="1401" w:type="dxa"/>
          </w:tcPr>
          <w:p w:rsidR="007B6B37" w:rsidRDefault="008F20B2" w:rsidP="00D9308A">
            <w:pPr>
              <w:spacing w:line="240" w:lineRule="auto"/>
              <w:jc w:val="both"/>
              <w:rPr>
                <w:b/>
                <w:bCs/>
                <w:color w:val="000000"/>
              </w:rPr>
            </w:pPr>
            <w:r>
              <w:rPr>
                <w:b/>
                <w:bCs/>
                <w:color w:val="000000"/>
              </w:rPr>
              <w:t>9900,00</w:t>
            </w:r>
          </w:p>
        </w:tc>
      </w:tr>
      <w:tr w:rsidR="007B6B37" w:rsidTr="007B6B37">
        <w:tblPrEx>
          <w:tblCellMar>
            <w:top w:w="0" w:type="dxa"/>
            <w:bottom w:w="0" w:type="dxa"/>
          </w:tblCellMar>
        </w:tblPrEx>
        <w:trPr>
          <w:trHeight w:val="270"/>
        </w:trPr>
        <w:tc>
          <w:tcPr>
            <w:tcW w:w="667" w:type="dxa"/>
          </w:tcPr>
          <w:p w:rsidR="007B6B37" w:rsidRPr="00AD57DC" w:rsidRDefault="007B6B37" w:rsidP="00D9308A">
            <w:pPr>
              <w:spacing w:line="240" w:lineRule="auto"/>
              <w:ind w:firstLine="709"/>
              <w:jc w:val="both"/>
              <w:rPr>
                <w:bCs/>
                <w:color w:val="000000"/>
              </w:rPr>
            </w:pPr>
            <w:r>
              <w:rPr>
                <w:bCs/>
                <w:color w:val="000000"/>
              </w:rPr>
              <w:t>4</w:t>
            </w:r>
            <w:r w:rsidRPr="00AD57DC">
              <w:rPr>
                <w:bCs/>
                <w:color w:val="000000"/>
              </w:rPr>
              <w:t>4</w:t>
            </w:r>
          </w:p>
        </w:tc>
        <w:tc>
          <w:tcPr>
            <w:tcW w:w="2323" w:type="dxa"/>
          </w:tcPr>
          <w:p w:rsidR="007B6B37" w:rsidRDefault="007B6B37" w:rsidP="00D9308A">
            <w:pPr>
              <w:spacing w:line="240" w:lineRule="auto"/>
              <w:rPr>
                <w:b/>
                <w:bCs/>
                <w:color w:val="000000"/>
              </w:rPr>
            </w:pPr>
            <w:r>
              <w:rPr>
                <w:b/>
                <w:bCs/>
                <w:color w:val="000000"/>
              </w:rPr>
              <w:t xml:space="preserve">Корінь селери </w:t>
            </w:r>
          </w:p>
        </w:tc>
        <w:tc>
          <w:tcPr>
            <w:tcW w:w="881" w:type="dxa"/>
          </w:tcPr>
          <w:p w:rsidR="007B6B37" w:rsidRDefault="007B6B37" w:rsidP="00D9308A">
            <w:pPr>
              <w:spacing w:line="240" w:lineRule="auto"/>
              <w:jc w:val="both"/>
              <w:rPr>
                <w:b/>
                <w:bCs/>
                <w:color w:val="000000"/>
              </w:rPr>
            </w:pPr>
            <w:r>
              <w:rPr>
                <w:b/>
                <w:bCs/>
                <w:color w:val="000000"/>
              </w:rPr>
              <w:t xml:space="preserve">кг </w:t>
            </w:r>
          </w:p>
        </w:tc>
        <w:tc>
          <w:tcPr>
            <w:tcW w:w="1401" w:type="dxa"/>
          </w:tcPr>
          <w:p w:rsidR="007B6B37" w:rsidRDefault="007B6B37" w:rsidP="00D9308A">
            <w:pPr>
              <w:spacing w:line="240" w:lineRule="auto"/>
              <w:jc w:val="both"/>
              <w:rPr>
                <w:b/>
                <w:bCs/>
                <w:color w:val="000000"/>
              </w:rPr>
            </w:pPr>
            <w:r>
              <w:rPr>
                <w:b/>
                <w:bCs/>
                <w:color w:val="000000"/>
              </w:rPr>
              <w:t>33</w:t>
            </w:r>
          </w:p>
        </w:tc>
        <w:tc>
          <w:tcPr>
            <w:tcW w:w="1401" w:type="dxa"/>
          </w:tcPr>
          <w:p w:rsidR="007B6B37" w:rsidRDefault="008F20B2" w:rsidP="00D9308A">
            <w:pPr>
              <w:spacing w:line="240" w:lineRule="auto"/>
              <w:jc w:val="both"/>
              <w:rPr>
                <w:b/>
                <w:bCs/>
                <w:color w:val="000000"/>
              </w:rPr>
            </w:pPr>
            <w:r>
              <w:rPr>
                <w:b/>
                <w:bCs/>
                <w:color w:val="000000"/>
              </w:rPr>
              <w:t>85,00</w:t>
            </w:r>
          </w:p>
        </w:tc>
        <w:tc>
          <w:tcPr>
            <w:tcW w:w="1401" w:type="dxa"/>
          </w:tcPr>
          <w:p w:rsidR="007B6B37" w:rsidRDefault="008F20B2" w:rsidP="00D9308A">
            <w:pPr>
              <w:spacing w:line="240" w:lineRule="auto"/>
              <w:jc w:val="both"/>
              <w:rPr>
                <w:b/>
                <w:bCs/>
                <w:color w:val="000000"/>
              </w:rPr>
            </w:pPr>
            <w:r>
              <w:rPr>
                <w:b/>
                <w:bCs/>
                <w:color w:val="000000"/>
              </w:rPr>
              <w:t>2805,00</w:t>
            </w:r>
          </w:p>
        </w:tc>
      </w:tr>
      <w:tr w:rsidR="007B6B37" w:rsidTr="007B6B37">
        <w:tblPrEx>
          <w:tblCellMar>
            <w:top w:w="0" w:type="dxa"/>
            <w:bottom w:w="0" w:type="dxa"/>
          </w:tblCellMar>
        </w:tblPrEx>
        <w:trPr>
          <w:trHeight w:val="270"/>
        </w:trPr>
        <w:tc>
          <w:tcPr>
            <w:tcW w:w="667" w:type="dxa"/>
          </w:tcPr>
          <w:p w:rsidR="007B6B37" w:rsidRPr="00AD57DC" w:rsidRDefault="007B6B37" w:rsidP="00D9308A">
            <w:pPr>
              <w:spacing w:line="240" w:lineRule="auto"/>
              <w:ind w:firstLine="709"/>
              <w:jc w:val="both"/>
              <w:rPr>
                <w:bCs/>
                <w:color w:val="000000"/>
              </w:rPr>
            </w:pPr>
            <w:r>
              <w:rPr>
                <w:bCs/>
                <w:color w:val="000000"/>
              </w:rPr>
              <w:t>5</w:t>
            </w:r>
          </w:p>
        </w:tc>
        <w:tc>
          <w:tcPr>
            <w:tcW w:w="2323" w:type="dxa"/>
          </w:tcPr>
          <w:p w:rsidR="007B6B37" w:rsidRDefault="007B6B37" w:rsidP="00D9308A">
            <w:pPr>
              <w:spacing w:line="240" w:lineRule="auto"/>
              <w:jc w:val="both"/>
              <w:rPr>
                <w:b/>
                <w:bCs/>
                <w:color w:val="000000"/>
              </w:rPr>
            </w:pPr>
            <w:r>
              <w:rPr>
                <w:b/>
                <w:bCs/>
                <w:color w:val="000000"/>
              </w:rPr>
              <w:t>Часник свіжий</w:t>
            </w:r>
          </w:p>
        </w:tc>
        <w:tc>
          <w:tcPr>
            <w:tcW w:w="881" w:type="dxa"/>
          </w:tcPr>
          <w:p w:rsidR="007B6B37" w:rsidRDefault="007B6B37" w:rsidP="00D9308A">
            <w:pPr>
              <w:spacing w:line="240" w:lineRule="auto"/>
              <w:jc w:val="both"/>
              <w:rPr>
                <w:b/>
                <w:bCs/>
                <w:color w:val="000000"/>
              </w:rPr>
            </w:pPr>
            <w:r>
              <w:rPr>
                <w:b/>
                <w:bCs/>
                <w:color w:val="000000"/>
              </w:rPr>
              <w:t>кг</w:t>
            </w:r>
          </w:p>
        </w:tc>
        <w:tc>
          <w:tcPr>
            <w:tcW w:w="1401" w:type="dxa"/>
          </w:tcPr>
          <w:p w:rsidR="007B6B37" w:rsidRDefault="007B6B37" w:rsidP="00D9308A">
            <w:pPr>
              <w:spacing w:line="240" w:lineRule="auto"/>
              <w:jc w:val="both"/>
              <w:rPr>
                <w:b/>
                <w:bCs/>
                <w:color w:val="000000"/>
              </w:rPr>
            </w:pPr>
            <w:r>
              <w:rPr>
                <w:b/>
                <w:bCs/>
                <w:color w:val="000000"/>
              </w:rPr>
              <w:t>15</w:t>
            </w:r>
          </w:p>
        </w:tc>
        <w:tc>
          <w:tcPr>
            <w:tcW w:w="1401" w:type="dxa"/>
          </w:tcPr>
          <w:p w:rsidR="007B6B37" w:rsidRDefault="008F20B2" w:rsidP="00D9308A">
            <w:pPr>
              <w:spacing w:line="240" w:lineRule="auto"/>
              <w:jc w:val="both"/>
              <w:rPr>
                <w:b/>
                <w:bCs/>
                <w:color w:val="000000"/>
              </w:rPr>
            </w:pPr>
            <w:r>
              <w:rPr>
                <w:b/>
                <w:bCs/>
                <w:color w:val="000000"/>
              </w:rPr>
              <w:t>140,00</w:t>
            </w:r>
          </w:p>
        </w:tc>
        <w:tc>
          <w:tcPr>
            <w:tcW w:w="1401" w:type="dxa"/>
          </w:tcPr>
          <w:p w:rsidR="007B6B37" w:rsidRDefault="008F20B2" w:rsidP="00D9308A">
            <w:pPr>
              <w:spacing w:line="240" w:lineRule="auto"/>
              <w:jc w:val="both"/>
              <w:rPr>
                <w:b/>
                <w:bCs/>
                <w:color w:val="000000"/>
              </w:rPr>
            </w:pPr>
            <w:r>
              <w:rPr>
                <w:b/>
                <w:bCs/>
                <w:color w:val="000000"/>
              </w:rPr>
              <w:t>2100,00</w:t>
            </w:r>
          </w:p>
        </w:tc>
      </w:tr>
      <w:tr w:rsidR="007B6B37" w:rsidTr="007B6B37">
        <w:tblPrEx>
          <w:tblCellMar>
            <w:top w:w="0" w:type="dxa"/>
            <w:bottom w:w="0" w:type="dxa"/>
          </w:tblCellMar>
        </w:tblPrEx>
        <w:trPr>
          <w:trHeight w:val="270"/>
        </w:trPr>
        <w:tc>
          <w:tcPr>
            <w:tcW w:w="667" w:type="dxa"/>
          </w:tcPr>
          <w:p w:rsidR="007B6B37" w:rsidRPr="00AD57DC" w:rsidRDefault="007B6B37" w:rsidP="00D9308A">
            <w:pPr>
              <w:spacing w:line="240" w:lineRule="auto"/>
              <w:ind w:firstLine="709"/>
              <w:jc w:val="both"/>
              <w:rPr>
                <w:bCs/>
                <w:color w:val="000000"/>
              </w:rPr>
            </w:pPr>
            <w:r>
              <w:rPr>
                <w:bCs/>
                <w:color w:val="000000"/>
              </w:rPr>
              <w:t>66</w:t>
            </w:r>
          </w:p>
        </w:tc>
        <w:tc>
          <w:tcPr>
            <w:tcW w:w="2323" w:type="dxa"/>
          </w:tcPr>
          <w:p w:rsidR="007B6B37" w:rsidRDefault="007B6B37" w:rsidP="00D9308A">
            <w:pPr>
              <w:spacing w:line="240" w:lineRule="auto"/>
              <w:jc w:val="both"/>
              <w:rPr>
                <w:b/>
                <w:bCs/>
                <w:color w:val="000000"/>
              </w:rPr>
            </w:pPr>
            <w:r>
              <w:rPr>
                <w:b/>
                <w:bCs/>
                <w:color w:val="000000"/>
              </w:rPr>
              <w:t>Яблука середньостиглі та пізньостиглі</w:t>
            </w:r>
          </w:p>
        </w:tc>
        <w:tc>
          <w:tcPr>
            <w:tcW w:w="881" w:type="dxa"/>
          </w:tcPr>
          <w:p w:rsidR="007B6B37" w:rsidRDefault="007B6B37" w:rsidP="00D9308A">
            <w:pPr>
              <w:spacing w:line="240" w:lineRule="auto"/>
              <w:jc w:val="both"/>
              <w:rPr>
                <w:b/>
                <w:bCs/>
                <w:color w:val="000000"/>
              </w:rPr>
            </w:pPr>
            <w:r>
              <w:rPr>
                <w:b/>
                <w:bCs/>
                <w:color w:val="000000"/>
              </w:rPr>
              <w:t>кг</w:t>
            </w:r>
          </w:p>
        </w:tc>
        <w:tc>
          <w:tcPr>
            <w:tcW w:w="1401" w:type="dxa"/>
          </w:tcPr>
          <w:p w:rsidR="007B6B37" w:rsidRDefault="007B6B37" w:rsidP="00D9308A">
            <w:pPr>
              <w:spacing w:line="240" w:lineRule="auto"/>
              <w:jc w:val="both"/>
              <w:rPr>
                <w:b/>
                <w:bCs/>
                <w:color w:val="000000"/>
              </w:rPr>
            </w:pPr>
            <w:r>
              <w:rPr>
                <w:b/>
                <w:bCs/>
                <w:color w:val="000000"/>
              </w:rPr>
              <w:t>680</w:t>
            </w:r>
          </w:p>
        </w:tc>
        <w:tc>
          <w:tcPr>
            <w:tcW w:w="1401" w:type="dxa"/>
          </w:tcPr>
          <w:p w:rsidR="007B6B37" w:rsidRDefault="008F20B2" w:rsidP="00D9308A">
            <w:pPr>
              <w:spacing w:line="240" w:lineRule="auto"/>
              <w:jc w:val="both"/>
              <w:rPr>
                <w:b/>
                <w:bCs/>
                <w:color w:val="000000"/>
              </w:rPr>
            </w:pPr>
            <w:r>
              <w:rPr>
                <w:b/>
                <w:bCs/>
                <w:color w:val="000000"/>
              </w:rPr>
              <w:t>25,00</w:t>
            </w:r>
          </w:p>
        </w:tc>
        <w:tc>
          <w:tcPr>
            <w:tcW w:w="1401" w:type="dxa"/>
          </w:tcPr>
          <w:p w:rsidR="007B6B37" w:rsidRDefault="008F20B2" w:rsidP="00D9308A">
            <w:pPr>
              <w:spacing w:line="240" w:lineRule="auto"/>
              <w:jc w:val="both"/>
              <w:rPr>
                <w:b/>
                <w:bCs/>
                <w:color w:val="000000"/>
              </w:rPr>
            </w:pPr>
            <w:r>
              <w:rPr>
                <w:b/>
                <w:bCs/>
                <w:color w:val="000000"/>
              </w:rPr>
              <w:t>17000,00</w:t>
            </w:r>
          </w:p>
        </w:tc>
      </w:tr>
      <w:tr w:rsidR="007B6B37" w:rsidTr="007B6B37">
        <w:tblPrEx>
          <w:tblCellMar>
            <w:top w:w="0" w:type="dxa"/>
            <w:bottom w:w="0" w:type="dxa"/>
          </w:tblCellMar>
        </w:tblPrEx>
        <w:trPr>
          <w:trHeight w:val="270"/>
        </w:trPr>
        <w:tc>
          <w:tcPr>
            <w:tcW w:w="667" w:type="dxa"/>
          </w:tcPr>
          <w:p w:rsidR="007B6B37" w:rsidRPr="00AD57DC" w:rsidRDefault="007B6B37" w:rsidP="00D9308A">
            <w:pPr>
              <w:spacing w:line="240" w:lineRule="auto"/>
              <w:ind w:firstLine="709"/>
              <w:jc w:val="both"/>
              <w:rPr>
                <w:bCs/>
                <w:color w:val="000000"/>
              </w:rPr>
            </w:pPr>
            <w:r>
              <w:rPr>
                <w:bCs/>
                <w:color w:val="000000"/>
              </w:rPr>
              <w:t>77</w:t>
            </w:r>
          </w:p>
        </w:tc>
        <w:tc>
          <w:tcPr>
            <w:tcW w:w="2323" w:type="dxa"/>
          </w:tcPr>
          <w:p w:rsidR="007B6B37" w:rsidRDefault="007B6B37" w:rsidP="00D9308A">
            <w:pPr>
              <w:spacing w:line="240" w:lineRule="auto"/>
              <w:jc w:val="both"/>
              <w:rPr>
                <w:b/>
                <w:bCs/>
                <w:color w:val="000000"/>
              </w:rPr>
            </w:pPr>
            <w:r>
              <w:rPr>
                <w:b/>
                <w:bCs/>
                <w:color w:val="000000"/>
              </w:rPr>
              <w:t>Банани свіжі</w:t>
            </w:r>
          </w:p>
        </w:tc>
        <w:tc>
          <w:tcPr>
            <w:tcW w:w="881" w:type="dxa"/>
          </w:tcPr>
          <w:p w:rsidR="007B6B37" w:rsidRDefault="007B6B37" w:rsidP="00D9308A">
            <w:pPr>
              <w:spacing w:line="240" w:lineRule="auto"/>
              <w:jc w:val="both"/>
              <w:rPr>
                <w:b/>
                <w:bCs/>
                <w:color w:val="000000"/>
              </w:rPr>
            </w:pPr>
            <w:r>
              <w:rPr>
                <w:b/>
                <w:bCs/>
                <w:color w:val="000000"/>
              </w:rPr>
              <w:t>кг</w:t>
            </w:r>
          </w:p>
        </w:tc>
        <w:tc>
          <w:tcPr>
            <w:tcW w:w="1401" w:type="dxa"/>
          </w:tcPr>
          <w:p w:rsidR="007B6B37" w:rsidRDefault="007B6B37" w:rsidP="00D9308A">
            <w:pPr>
              <w:spacing w:line="240" w:lineRule="auto"/>
              <w:jc w:val="both"/>
              <w:rPr>
                <w:b/>
                <w:bCs/>
                <w:color w:val="000000"/>
              </w:rPr>
            </w:pPr>
            <w:r>
              <w:rPr>
                <w:b/>
                <w:bCs/>
                <w:color w:val="000000"/>
              </w:rPr>
              <w:t>1300</w:t>
            </w:r>
          </w:p>
        </w:tc>
        <w:tc>
          <w:tcPr>
            <w:tcW w:w="1401" w:type="dxa"/>
          </w:tcPr>
          <w:p w:rsidR="007B6B37" w:rsidRDefault="008F20B2" w:rsidP="00D9308A">
            <w:pPr>
              <w:spacing w:line="240" w:lineRule="auto"/>
              <w:jc w:val="both"/>
              <w:rPr>
                <w:b/>
                <w:bCs/>
                <w:color w:val="000000"/>
              </w:rPr>
            </w:pPr>
            <w:r>
              <w:rPr>
                <w:b/>
                <w:bCs/>
                <w:color w:val="000000"/>
              </w:rPr>
              <w:t>80,00</w:t>
            </w:r>
          </w:p>
        </w:tc>
        <w:tc>
          <w:tcPr>
            <w:tcW w:w="1401" w:type="dxa"/>
          </w:tcPr>
          <w:p w:rsidR="007B6B37" w:rsidRDefault="008F20B2" w:rsidP="00D9308A">
            <w:pPr>
              <w:spacing w:line="240" w:lineRule="auto"/>
              <w:jc w:val="both"/>
              <w:rPr>
                <w:b/>
                <w:bCs/>
                <w:color w:val="000000"/>
              </w:rPr>
            </w:pPr>
            <w:r>
              <w:rPr>
                <w:b/>
                <w:bCs/>
                <w:color w:val="000000"/>
              </w:rPr>
              <w:t>104000,00</w:t>
            </w:r>
          </w:p>
        </w:tc>
      </w:tr>
      <w:tr w:rsidR="007B6B37" w:rsidTr="007B6B37">
        <w:tblPrEx>
          <w:tblCellMar>
            <w:top w:w="0" w:type="dxa"/>
            <w:bottom w:w="0" w:type="dxa"/>
          </w:tblCellMar>
        </w:tblPrEx>
        <w:trPr>
          <w:trHeight w:val="270"/>
        </w:trPr>
        <w:tc>
          <w:tcPr>
            <w:tcW w:w="667" w:type="dxa"/>
          </w:tcPr>
          <w:p w:rsidR="007B6B37" w:rsidRPr="00AD57DC" w:rsidRDefault="007B6B37" w:rsidP="00D9308A">
            <w:pPr>
              <w:spacing w:line="240" w:lineRule="auto"/>
              <w:ind w:firstLine="709"/>
              <w:jc w:val="both"/>
              <w:rPr>
                <w:bCs/>
                <w:color w:val="000000"/>
              </w:rPr>
            </w:pPr>
            <w:r>
              <w:rPr>
                <w:bCs/>
                <w:color w:val="000000"/>
              </w:rPr>
              <w:t>88</w:t>
            </w:r>
          </w:p>
        </w:tc>
        <w:tc>
          <w:tcPr>
            <w:tcW w:w="2323" w:type="dxa"/>
            <w:vAlign w:val="center"/>
          </w:tcPr>
          <w:p w:rsidR="007B6B37" w:rsidRDefault="007B6B37" w:rsidP="00D9308A">
            <w:pPr>
              <w:spacing w:line="240" w:lineRule="auto"/>
              <w:rPr>
                <w:b/>
                <w:bCs/>
                <w:color w:val="000000"/>
              </w:rPr>
            </w:pPr>
            <w:r>
              <w:rPr>
                <w:b/>
                <w:bCs/>
                <w:color w:val="000000"/>
              </w:rPr>
              <w:t>Апельсини свіжі</w:t>
            </w:r>
          </w:p>
        </w:tc>
        <w:tc>
          <w:tcPr>
            <w:tcW w:w="881" w:type="dxa"/>
            <w:vAlign w:val="center"/>
          </w:tcPr>
          <w:p w:rsidR="007B6B37" w:rsidRDefault="007B6B37" w:rsidP="00D9308A">
            <w:pPr>
              <w:spacing w:line="240" w:lineRule="auto"/>
              <w:rPr>
                <w:b/>
                <w:bCs/>
                <w:color w:val="000000"/>
              </w:rPr>
            </w:pPr>
            <w:r>
              <w:rPr>
                <w:b/>
                <w:bCs/>
                <w:color w:val="000000"/>
              </w:rPr>
              <w:t>кг</w:t>
            </w:r>
          </w:p>
        </w:tc>
        <w:tc>
          <w:tcPr>
            <w:tcW w:w="1401" w:type="dxa"/>
            <w:vAlign w:val="center"/>
          </w:tcPr>
          <w:p w:rsidR="007B6B37" w:rsidRDefault="007B6B37" w:rsidP="00D9308A">
            <w:pPr>
              <w:spacing w:line="240" w:lineRule="auto"/>
              <w:rPr>
                <w:b/>
                <w:bCs/>
                <w:color w:val="000000"/>
              </w:rPr>
            </w:pPr>
            <w:r>
              <w:rPr>
                <w:b/>
                <w:bCs/>
                <w:color w:val="000000"/>
              </w:rPr>
              <w:t>1100</w:t>
            </w:r>
          </w:p>
          <w:p w:rsidR="007B6B37" w:rsidRDefault="007B6B37" w:rsidP="00D9308A">
            <w:pPr>
              <w:spacing w:line="240" w:lineRule="auto"/>
              <w:rPr>
                <w:b/>
                <w:bCs/>
                <w:color w:val="000000"/>
              </w:rPr>
            </w:pPr>
          </w:p>
        </w:tc>
        <w:tc>
          <w:tcPr>
            <w:tcW w:w="1401" w:type="dxa"/>
          </w:tcPr>
          <w:p w:rsidR="007B6B37" w:rsidRDefault="008F20B2" w:rsidP="00D9308A">
            <w:pPr>
              <w:spacing w:line="240" w:lineRule="auto"/>
              <w:rPr>
                <w:b/>
                <w:bCs/>
                <w:color w:val="000000"/>
              </w:rPr>
            </w:pPr>
            <w:r>
              <w:rPr>
                <w:b/>
                <w:bCs/>
                <w:color w:val="000000"/>
              </w:rPr>
              <w:t>80,00</w:t>
            </w:r>
          </w:p>
        </w:tc>
        <w:tc>
          <w:tcPr>
            <w:tcW w:w="1401" w:type="dxa"/>
          </w:tcPr>
          <w:p w:rsidR="007B6B37" w:rsidRDefault="008F20B2" w:rsidP="00D9308A">
            <w:pPr>
              <w:spacing w:line="240" w:lineRule="auto"/>
              <w:rPr>
                <w:b/>
                <w:bCs/>
                <w:color w:val="000000"/>
              </w:rPr>
            </w:pPr>
            <w:r>
              <w:rPr>
                <w:b/>
                <w:bCs/>
                <w:color w:val="000000"/>
              </w:rPr>
              <w:t>88000,00</w:t>
            </w:r>
          </w:p>
        </w:tc>
      </w:tr>
      <w:tr w:rsidR="007B6B37" w:rsidTr="007B6B37">
        <w:tblPrEx>
          <w:tblCellMar>
            <w:top w:w="0" w:type="dxa"/>
            <w:bottom w:w="0" w:type="dxa"/>
          </w:tblCellMar>
        </w:tblPrEx>
        <w:trPr>
          <w:trHeight w:val="270"/>
        </w:trPr>
        <w:tc>
          <w:tcPr>
            <w:tcW w:w="667" w:type="dxa"/>
          </w:tcPr>
          <w:p w:rsidR="007B6B37" w:rsidRPr="00AD57DC" w:rsidRDefault="007B6B37" w:rsidP="00D9308A">
            <w:pPr>
              <w:spacing w:line="240" w:lineRule="auto"/>
              <w:ind w:firstLine="709"/>
              <w:jc w:val="both"/>
              <w:rPr>
                <w:bCs/>
                <w:color w:val="000000"/>
              </w:rPr>
            </w:pPr>
            <w:r>
              <w:rPr>
                <w:bCs/>
                <w:color w:val="000000"/>
              </w:rPr>
              <w:t>99</w:t>
            </w:r>
          </w:p>
        </w:tc>
        <w:tc>
          <w:tcPr>
            <w:tcW w:w="2323" w:type="dxa"/>
            <w:vAlign w:val="center"/>
          </w:tcPr>
          <w:p w:rsidR="007B6B37" w:rsidRDefault="007B6B37" w:rsidP="00D9308A">
            <w:pPr>
              <w:spacing w:line="240" w:lineRule="auto"/>
              <w:rPr>
                <w:b/>
                <w:bCs/>
                <w:color w:val="000000"/>
              </w:rPr>
            </w:pPr>
            <w:r>
              <w:rPr>
                <w:b/>
                <w:bCs/>
                <w:color w:val="000000"/>
              </w:rPr>
              <w:t xml:space="preserve">Мандарини свіжі </w:t>
            </w:r>
          </w:p>
        </w:tc>
        <w:tc>
          <w:tcPr>
            <w:tcW w:w="881" w:type="dxa"/>
            <w:vAlign w:val="center"/>
          </w:tcPr>
          <w:p w:rsidR="007B6B37" w:rsidRDefault="007B6B37" w:rsidP="00D9308A">
            <w:pPr>
              <w:spacing w:line="240" w:lineRule="auto"/>
              <w:rPr>
                <w:b/>
                <w:bCs/>
                <w:color w:val="000000"/>
              </w:rPr>
            </w:pPr>
            <w:r>
              <w:rPr>
                <w:b/>
                <w:bCs/>
                <w:color w:val="000000"/>
              </w:rPr>
              <w:t>кг</w:t>
            </w:r>
          </w:p>
        </w:tc>
        <w:tc>
          <w:tcPr>
            <w:tcW w:w="1401" w:type="dxa"/>
            <w:vAlign w:val="center"/>
          </w:tcPr>
          <w:p w:rsidR="007B6B37" w:rsidRDefault="007B6B37" w:rsidP="00D9308A">
            <w:pPr>
              <w:spacing w:line="240" w:lineRule="auto"/>
              <w:rPr>
                <w:b/>
                <w:bCs/>
                <w:color w:val="000000"/>
              </w:rPr>
            </w:pPr>
            <w:r>
              <w:rPr>
                <w:b/>
                <w:bCs/>
                <w:color w:val="000000"/>
              </w:rPr>
              <w:t>1100</w:t>
            </w:r>
          </w:p>
        </w:tc>
        <w:tc>
          <w:tcPr>
            <w:tcW w:w="1401" w:type="dxa"/>
          </w:tcPr>
          <w:p w:rsidR="007B6B37" w:rsidRDefault="008F20B2" w:rsidP="00D9308A">
            <w:pPr>
              <w:spacing w:line="240" w:lineRule="auto"/>
              <w:rPr>
                <w:b/>
                <w:bCs/>
                <w:color w:val="000000"/>
              </w:rPr>
            </w:pPr>
            <w:r>
              <w:rPr>
                <w:b/>
                <w:bCs/>
                <w:color w:val="000000"/>
              </w:rPr>
              <w:t>80,00</w:t>
            </w:r>
          </w:p>
        </w:tc>
        <w:tc>
          <w:tcPr>
            <w:tcW w:w="1401" w:type="dxa"/>
          </w:tcPr>
          <w:p w:rsidR="008F20B2" w:rsidRDefault="008F20B2" w:rsidP="00D9308A">
            <w:pPr>
              <w:spacing w:line="240" w:lineRule="auto"/>
              <w:rPr>
                <w:b/>
                <w:bCs/>
                <w:color w:val="000000"/>
              </w:rPr>
            </w:pPr>
            <w:r>
              <w:rPr>
                <w:b/>
                <w:bCs/>
                <w:color w:val="000000"/>
              </w:rPr>
              <w:t>88000,00</w:t>
            </w:r>
          </w:p>
        </w:tc>
      </w:tr>
      <w:tr w:rsidR="007B6B37" w:rsidTr="007B6B37">
        <w:tblPrEx>
          <w:tblCellMar>
            <w:top w:w="0" w:type="dxa"/>
            <w:bottom w:w="0" w:type="dxa"/>
          </w:tblCellMar>
        </w:tblPrEx>
        <w:trPr>
          <w:trHeight w:val="210"/>
        </w:trPr>
        <w:tc>
          <w:tcPr>
            <w:tcW w:w="667" w:type="dxa"/>
          </w:tcPr>
          <w:p w:rsidR="007B6B37" w:rsidRPr="00AD57DC" w:rsidRDefault="007B6B37" w:rsidP="00D9308A">
            <w:pPr>
              <w:spacing w:line="240" w:lineRule="auto"/>
              <w:ind w:firstLine="709"/>
              <w:jc w:val="center"/>
              <w:rPr>
                <w:bCs/>
                <w:color w:val="000000"/>
              </w:rPr>
            </w:pPr>
            <w:r>
              <w:rPr>
                <w:bCs/>
                <w:color w:val="000000"/>
              </w:rPr>
              <w:t>110</w:t>
            </w:r>
          </w:p>
        </w:tc>
        <w:tc>
          <w:tcPr>
            <w:tcW w:w="2323" w:type="dxa"/>
          </w:tcPr>
          <w:p w:rsidR="007B6B37" w:rsidRDefault="007B6B37" w:rsidP="00D9308A">
            <w:pPr>
              <w:spacing w:line="240" w:lineRule="auto"/>
              <w:jc w:val="center"/>
              <w:rPr>
                <w:b/>
                <w:bCs/>
                <w:color w:val="000000"/>
              </w:rPr>
            </w:pPr>
            <w:r>
              <w:rPr>
                <w:b/>
                <w:bCs/>
                <w:color w:val="000000"/>
              </w:rPr>
              <w:t>Лимони</w:t>
            </w:r>
          </w:p>
        </w:tc>
        <w:tc>
          <w:tcPr>
            <w:tcW w:w="881" w:type="dxa"/>
            <w:vAlign w:val="center"/>
          </w:tcPr>
          <w:p w:rsidR="007B6B37" w:rsidRDefault="007B6B37" w:rsidP="00D9308A">
            <w:pPr>
              <w:spacing w:line="240" w:lineRule="auto"/>
              <w:rPr>
                <w:b/>
                <w:bCs/>
                <w:color w:val="000000"/>
              </w:rPr>
            </w:pPr>
            <w:r>
              <w:rPr>
                <w:b/>
                <w:bCs/>
                <w:color w:val="000000"/>
              </w:rPr>
              <w:t xml:space="preserve">кг </w:t>
            </w:r>
          </w:p>
        </w:tc>
        <w:tc>
          <w:tcPr>
            <w:tcW w:w="1401" w:type="dxa"/>
            <w:vAlign w:val="center"/>
          </w:tcPr>
          <w:p w:rsidR="007B6B37" w:rsidRDefault="007B6B37" w:rsidP="00D9308A">
            <w:pPr>
              <w:spacing w:line="240" w:lineRule="auto"/>
              <w:rPr>
                <w:b/>
                <w:bCs/>
                <w:color w:val="000000"/>
              </w:rPr>
            </w:pPr>
            <w:r>
              <w:rPr>
                <w:b/>
                <w:bCs/>
                <w:color w:val="000000"/>
              </w:rPr>
              <w:t>10</w:t>
            </w:r>
          </w:p>
        </w:tc>
        <w:tc>
          <w:tcPr>
            <w:tcW w:w="1401" w:type="dxa"/>
          </w:tcPr>
          <w:p w:rsidR="007B6B37" w:rsidRDefault="008F20B2" w:rsidP="00D9308A">
            <w:pPr>
              <w:spacing w:line="240" w:lineRule="auto"/>
              <w:rPr>
                <w:b/>
                <w:bCs/>
                <w:color w:val="000000"/>
              </w:rPr>
            </w:pPr>
            <w:r>
              <w:rPr>
                <w:b/>
                <w:bCs/>
                <w:color w:val="000000"/>
              </w:rPr>
              <w:t>80,00</w:t>
            </w:r>
          </w:p>
        </w:tc>
        <w:tc>
          <w:tcPr>
            <w:tcW w:w="1401" w:type="dxa"/>
          </w:tcPr>
          <w:p w:rsidR="007B6B37" w:rsidRDefault="008F20B2" w:rsidP="00D9308A">
            <w:pPr>
              <w:spacing w:line="240" w:lineRule="auto"/>
              <w:rPr>
                <w:b/>
                <w:bCs/>
                <w:color w:val="000000"/>
              </w:rPr>
            </w:pPr>
            <w:r>
              <w:rPr>
                <w:b/>
                <w:bCs/>
                <w:color w:val="000000"/>
              </w:rPr>
              <w:t>800,00</w:t>
            </w:r>
          </w:p>
        </w:tc>
      </w:tr>
      <w:tr w:rsidR="007B6B37" w:rsidTr="007B6B37">
        <w:tblPrEx>
          <w:tblCellMar>
            <w:top w:w="0" w:type="dxa"/>
            <w:bottom w:w="0" w:type="dxa"/>
          </w:tblCellMar>
        </w:tblPrEx>
        <w:trPr>
          <w:trHeight w:val="210"/>
        </w:trPr>
        <w:tc>
          <w:tcPr>
            <w:tcW w:w="667" w:type="dxa"/>
          </w:tcPr>
          <w:p w:rsidR="007B6B37" w:rsidRPr="0006567B" w:rsidRDefault="007B6B37" w:rsidP="00D9308A">
            <w:pPr>
              <w:spacing w:line="240" w:lineRule="auto"/>
              <w:ind w:firstLine="709"/>
              <w:jc w:val="center"/>
              <w:rPr>
                <w:bCs/>
                <w:color w:val="000000"/>
              </w:rPr>
            </w:pPr>
            <w:r>
              <w:rPr>
                <w:bCs/>
                <w:color w:val="000000"/>
              </w:rPr>
              <w:t>111</w:t>
            </w:r>
          </w:p>
        </w:tc>
        <w:tc>
          <w:tcPr>
            <w:tcW w:w="2323" w:type="dxa"/>
          </w:tcPr>
          <w:p w:rsidR="007B6B37" w:rsidRDefault="007B6B37" w:rsidP="00D9308A">
            <w:pPr>
              <w:spacing w:line="240" w:lineRule="auto"/>
              <w:jc w:val="center"/>
              <w:rPr>
                <w:b/>
                <w:bCs/>
                <w:color w:val="000000"/>
              </w:rPr>
            </w:pPr>
            <w:r>
              <w:rPr>
                <w:b/>
                <w:bCs/>
                <w:color w:val="000000"/>
              </w:rPr>
              <w:t>Гарбузи продовольчі свіжі</w:t>
            </w:r>
          </w:p>
        </w:tc>
        <w:tc>
          <w:tcPr>
            <w:tcW w:w="881" w:type="dxa"/>
          </w:tcPr>
          <w:p w:rsidR="007B6B37" w:rsidRDefault="007B6B37" w:rsidP="00D9308A">
            <w:pPr>
              <w:spacing w:line="240" w:lineRule="auto"/>
              <w:jc w:val="both"/>
              <w:rPr>
                <w:b/>
                <w:bCs/>
                <w:color w:val="000000"/>
              </w:rPr>
            </w:pPr>
            <w:r>
              <w:rPr>
                <w:b/>
                <w:bCs/>
                <w:color w:val="000000"/>
              </w:rPr>
              <w:t xml:space="preserve">кг </w:t>
            </w:r>
          </w:p>
        </w:tc>
        <w:tc>
          <w:tcPr>
            <w:tcW w:w="1401" w:type="dxa"/>
          </w:tcPr>
          <w:p w:rsidR="007B6B37" w:rsidRDefault="007B6B37" w:rsidP="00D9308A">
            <w:pPr>
              <w:spacing w:line="240" w:lineRule="auto"/>
              <w:jc w:val="both"/>
              <w:rPr>
                <w:b/>
                <w:bCs/>
                <w:color w:val="000000"/>
              </w:rPr>
            </w:pPr>
            <w:r>
              <w:rPr>
                <w:b/>
                <w:bCs/>
                <w:color w:val="000000"/>
              </w:rPr>
              <w:t>35</w:t>
            </w:r>
          </w:p>
        </w:tc>
        <w:tc>
          <w:tcPr>
            <w:tcW w:w="1401" w:type="dxa"/>
          </w:tcPr>
          <w:p w:rsidR="007B6B37" w:rsidRDefault="008F20B2" w:rsidP="00D9308A">
            <w:pPr>
              <w:spacing w:line="240" w:lineRule="auto"/>
              <w:jc w:val="both"/>
              <w:rPr>
                <w:b/>
                <w:bCs/>
                <w:color w:val="000000"/>
              </w:rPr>
            </w:pPr>
            <w:r>
              <w:rPr>
                <w:b/>
                <w:bCs/>
                <w:color w:val="000000"/>
              </w:rPr>
              <w:t>21,00</w:t>
            </w:r>
          </w:p>
        </w:tc>
        <w:tc>
          <w:tcPr>
            <w:tcW w:w="1401" w:type="dxa"/>
          </w:tcPr>
          <w:p w:rsidR="007B6B37" w:rsidRDefault="008F20B2" w:rsidP="00D9308A">
            <w:pPr>
              <w:spacing w:line="240" w:lineRule="auto"/>
              <w:jc w:val="both"/>
              <w:rPr>
                <w:b/>
                <w:bCs/>
                <w:color w:val="000000"/>
              </w:rPr>
            </w:pPr>
            <w:r>
              <w:rPr>
                <w:b/>
                <w:bCs/>
                <w:color w:val="000000"/>
              </w:rPr>
              <w:t>735,00</w:t>
            </w:r>
          </w:p>
        </w:tc>
      </w:tr>
      <w:tr w:rsidR="007B6B37" w:rsidTr="007B6B37">
        <w:tblPrEx>
          <w:tblCellMar>
            <w:top w:w="0" w:type="dxa"/>
            <w:bottom w:w="0" w:type="dxa"/>
          </w:tblCellMar>
        </w:tblPrEx>
        <w:trPr>
          <w:trHeight w:val="210"/>
        </w:trPr>
        <w:tc>
          <w:tcPr>
            <w:tcW w:w="667" w:type="dxa"/>
          </w:tcPr>
          <w:p w:rsidR="007B6B37" w:rsidRPr="00AD57DC" w:rsidRDefault="007B6B37" w:rsidP="00D9308A">
            <w:pPr>
              <w:spacing w:line="240" w:lineRule="auto"/>
              <w:ind w:firstLine="709"/>
              <w:jc w:val="center"/>
              <w:rPr>
                <w:bCs/>
                <w:color w:val="000000"/>
              </w:rPr>
            </w:pPr>
            <w:r>
              <w:rPr>
                <w:bCs/>
                <w:color w:val="000000"/>
              </w:rPr>
              <w:t>112</w:t>
            </w:r>
          </w:p>
        </w:tc>
        <w:tc>
          <w:tcPr>
            <w:tcW w:w="2323" w:type="dxa"/>
          </w:tcPr>
          <w:p w:rsidR="007B6B37" w:rsidRDefault="007B6B37" w:rsidP="00D9308A">
            <w:pPr>
              <w:spacing w:line="240" w:lineRule="auto"/>
              <w:jc w:val="center"/>
              <w:rPr>
                <w:b/>
                <w:bCs/>
                <w:color w:val="000000"/>
              </w:rPr>
            </w:pPr>
            <w:r>
              <w:rPr>
                <w:b/>
                <w:bCs/>
                <w:color w:val="000000"/>
              </w:rPr>
              <w:t>Кабачки свіжі</w:t>
            </w:r>
          </w:p>
        </w:tc>
        <w:tc>
          <w:tcPr>
            <w:tcW w:w="881" w:type="dxa"/>
          </w:tcPr>
          <w:p w:rsidR="007B6B37" w:rsidRDefault="007B6B37" w:rsidP="00D9308A">
            <w:pPr>
              <w:spacing w:line="240" w:lineRule="auto"/>
            </w:pPr>
            <w:r w:rsidRPr="005D0B7C">
              <w:rPr>
                <w:b/>
                <w:bCs/>
                <w:color w:val="000000"/>
              </w:rPr>
              <w:t xml:space="preserve">кг </w:t>
            </w:r>
          </w:p>
        </w:tc>
        <w:tc>
          <w:tcPr>
            <w:tcW w:w="1401" w:type="dxa"/>
          </w:tcPr>
          <w:p w:rsidR="007B6B37" w:rsidRDefault="007B6B37" w:rsidP="00D9308A">
            <w:pPr>
              <w:spacing w:line="240" w:lineRule="auto"/>
              <w:jc w:val="both"/>
              <w:rPr>
                <w:b/>
                <w:bCs/>
                <w:color w:val="000000"/>
              </w:rPr>
            </w:pPr>
            <w:r>
              <w:rPr>
                <w:b/>
                <w:bCs/>
                <w:color w:val="000000"/>
              </w:rPr>
              <w:t>15</w:t>
            </w:r>
          </w:p>
        </w:tc>
        <w:tc>
          <w:tcPr>
            <w:tcW w:w="1401" w:type="dxa"/>
          </w:tcPr>
          <w:p w:rsidR="007B6B37" w:rsidRDefault="008F20B2" w:rsidP="00D9308A">
            <w:pPr>
              <w:spacing w:line="240" w:lineRule="auto"/>
              <w:jc w:val="both"/>
              <w:rPr>
                <w:b/>
                <w:bCs/>
                <w:color w:val="000000"/>
              </w:rPr>
            </w:pPr>
            <w:r>
              <w:rPr>
                <w:b/>
                <w:bCs/>
                <w:color w:val="000000"/>
              </w:rPr>
              <w:t>60,00</w:t>
            </w:r>
          </w:p>
        </w:tc>
        <w:tc>
          <w:tcPr>
            <w:tcW w:w="1401" w:type="dxa"/>
          </w:tcPr>
          <w:p w:rsidR="007B6B37" w:rsidRDefault="008F20B2" w:rsidP="00D9308A">
            <w:pPr>
              <w:spacing w:line="240" w:lineRule="auto"/>
              <w:jc w:val="both"/>
              <w:rPr>
                <w:b/>
                <w:bCs/>
                <w:color w:val="000000"/>
              </w:rPr>
            </w:pPr>
            <w:r>
              <w:rPr>
                <w:b/>
                <w:bCs/>
                <w:color w:val="000000"/>
              </w:rPr>
              <w:t>900,00</w:t>
            </w:r>
          </w:p>
        </w:tc>
      </w:tr>
      <w:tr w:rsidR="007B6B37" w:rsidTr="007B6B37">
        <w:tblPrEx>
          <w:tblCellMar>
            <w:top w:w="0" w:type="dxa"/>
            <w:bottom w:w="0" w:type="dxa"/>
          </w:tblCellMar>
        </w:tblPrEx>
        <w:trPr>
          <w:trHeight w:val="210"/>
        </w:trPr>
        <w:tc>
          <w:tcPr>
            <w:tcW w:w="667" w:type="dxa"/>
          </w:tcPr>
          <w:p w:rsidR="007B6B37" w:rsidRPr="00AD57DC" w:rsidRDefault="007B6B37" w:rsidP="00D9308A">
            <w:pPr>
              <w:spacing w:line="240" w:lineRule="auto"/>
              <w:ind w:firstLine="709"/>
              <w:jc w:val="center"/>
              <w:rPr>
                <w:bCs/>
                <w:color w:val="000000"/>
              </w:rPr>
            </w:pPr>
            <w:r>
              <w:rPr>
                <w:bCs/>
                <w:color w:val="000000"/>
              </w:rPr>
              <w:t>113</w:t>
            </w:r>
          </w:p>
        </w:tc>
        <w:tc>
          <w:tcPr>
            <w:tcW w:w="2323" w:type="dxa"/>
          </w:tcPr>
          <w:p w:rsidR="007B6B37" w:rsidRDefault="007B6B37" w:rsidP="00D9308A">
            <w:pPr>
              <w:spacing w:line="240" w:lineRule="auto"/>
              <w:jc w:val="center"/>
              <w:rPr>
                <w:b/>
                <w:bCs/>
                <w:color w:val="000000"/>
              </w:rPr>
            </w:pPr>
            <w:r>
              <w:rPr>
                <w:b/>
                <w:bCs/>
                <w:color w:val="000000"/>
              </w:rPr>
              <w:t>Цибуля ріпчаста свіжа</w:t>
            </w:r>
          </w:p>
        </w:tc>
        <w:tc>
          <w:tcPr>
            <w:tcW w:w="881" w:type="dxa"/>
          </w:tcPr>
          <w:p w:rsidR="007B6B37" w:rsidRDefault="007B6B37" w:rsidP="00D9308A">
            <w:pPr>
              <w:spacing w:line="240" w:lineRule="auto"/>
            </w:pPr>
            <w:r w:rsidRPr="005D0B7C">
              <w:rPr>
                <w:b/>
                <w:bCs/>
                <w:color w:val="000000"/>
              </w:rPr>
              <w:t xml:space="preserve">кг </w:t>
            </w:r>
          </w:p>
        </w:tc>
        <w:tc>
          <w:tcPr>
            <w:tcW w:w="1401" w:type="dxa"/>
          </w:tcPr>
          <w:p w:rsidR="007B6B37" w:rsidRDefault="007B6B37" w:rsidP="00D9308A">
            <w:pPr>
              <w:spacing w:line="240" w:lineRule="auto"/>
              <w:jc w:val="both"/>
              <w:rPr>
                <w:b/>
                <w:bCs/>
                <w:color w:val="000000"/>
              </w:rPr>
            </w:pPr>
            <w:r>
              <w:rPr>
                <w:b/>
                <w:bCs/>
                <w:color w:val="000000"/>
              </w:rPr>
              <w:t>650</w:t>
            </w:r>
          </w:p>
        </w:tc>
        <w:tc>
          <w:tcPr>
            <w:tcW w:w="1401" w:type="dxa"/>
          </w:tcPr>
          <w:p w:rsidR="007B6B37" w:rsidRDefault="008F20B2" w:rsidP="00D9308A">
            <w:pPr>
              <w:spacing w:line="240" w:lineRule="auto"/>
              <w:jc w:val="both"/>
              <w:rPr>
                <w:b/>
                <w:bCs/>
                <w:color w:val="000000"/>
              </w:rPr>
            </w:pPr>
            <w:r>
              <w:rPr>
                <w:b/>
                <w:bCs/>
                <w:color w:val="000000"/>
              </w:rPr>
              <w:t>20,00</w:t>
            </w:r>
          </w:p>
        </w:tc>
        <w:tc>
          <w:tcPr>
            <w:tcW w:w="1401" w:type="dxa"/>
          </w:tcPr>
          <w:p w:rsidR="007B6B37" w:rsidRDefault="008F20B2" w:rsidP="00D9308A">
            <w:pPr>
              <w:spacing w:line="240" w:lineRule="auto"/>
              <w:jc w:val="both"/>
              <w:rPr>
                <w:b/>
                <w:bCs/>
                <w:color w:val="000000"/>
              </w:rPr>
            </w:pPr>
            <w:r>
              <w:rPr>
                <w:b/>
                <w:bCs/>
                <w:color w:val="000000"/>
              </w:rPr>
              <w:t>13000,00</w:t>
            </w:r>
          </w:p>
        </w:tc>
      </w:tr>
      <w:tr w:rsidR="007B6B37" w:rsidTr="007B6B37">
        <w:tblPrEx>
          <w:tblCellMar>
            <w:top w:w="0" w:type="dxa"/>
            <w:bottom w:w="0" w:type="dxa"/>
          </w:tblCellMar>
        </w:tblPrEx>
        <w:trPr>
          <w:trHeight w:val="210"/>
        </w:trPr>
        <w:tc>
          <w:tcPr>
            <w:tcW w:w="667" w:type="dxa"/>
          </w:tcPr>
          <w:p w:rsidR="007B6B37" w:rsidRPr="00AD57DC" w:rsidRDefault="007B6B37" w:rsidP="00D9308A">
            <w:pPr>
              <w:spacing w:line="240" w:lineRule="auto"/>
              <w:jc w:val="center"/>
              <w:rPr>
                <w:bCs/>
                <w:color w:val="000000"/>
              </w:rPr>
            </w:pPr>
            <w:r>
              <w:rPr>
                <w:bCs/>
                <w:color w:val="000000"/>
              </w:rPr>
              <w:t>14</w:t>
            </w:r>
          </w:p>
        </w:tc>
        <w:tc>
          <w:tcPr>
            <w:tcW w:w="2323" w:type="dxa"/>
          </w:tcPr>
          <w:p w:rsidR="007B6B37" w:rsidRDefault="007B6B37" w:rsidP="00D9308A">
            <w:pPr>
              <w:spacing w:line="240" w:lineRule="auto"/>
              <w:jc w:val="center"/>
              <w:rPr>
                <w:b/>
                <w:bCs/>
                <w:color w:val="000000"/>
              </w:rPr>
            </w:pPr>
            <w:r>
              <w:rPr>
                <w:b/>
                <w:bCs/>
                <w:color w:val="000000"/>
              </w:rPr>
              <w:t>Морква</w:t>
            </w:r>
          </w:p>
        </w:tc>
        <w:tc>
          <w:tcPr>
            <w:tcW w:w="881" w:type="dxa"/>
          </w:tcPr>
          <w:p w:rsidR="007B6B37" w:rsidRDefault="007B6B37" w:rsidP="00D9308A">
            <w:pPr>
              <w:spacing w:line="240" w:lineRule="auto"/>
            </w:pPr>
            <w:r w:rsidRPr="005D0B7C">
              <w:rPr>
                <w:b/>
                <w:bCs/>
                <w:color w:val="000000"/>
              </w:rPr>
              <w:t xml:space="preserve">кг </w:t>
            </w:r>
          </w:p>
        </w:tc>
        <w:tc>
          <w:tcPr>
            <w:tcW w:w="1401" w:type="dxa"/>
          </w:tcPr>
          <w:p w:rsidR="007B6B37" w:rsidRDefault="007B6B37" w:rsidP="00D9308A">
            <w:pPr>
              <w:spacing w:line="240" w:lineRule="auto"/>
              <w:jc w:val="both"/>
              <w:rPr>
                <w:b/>
                <w:bCs/>
                <w:color w:val="000000"/>
              </w:rPr>
            </w:pPr>
            <w:r>
              <w:rPr>
                <w:b/>
                <w:bCs/>
                <w:color w:val="000000"/>
              </w:rPr>
              <w:t>550</w:t>
            </w:r>
          </w:p>
        </w:tc>
        <w:tc>
          <w:tcPr>
            <w:tcW w:w="1401" w:type="dxa"/>
          </w:tcPr>
          <w:p w:rsidR="007B6B37" w:rsidRDefault="008F20B2" w:rsidP="00D9308A">
            <w:pPr>
              <w:spacing w:line="240" w:lineRule="auto"/>
              <w:jc w:val="both"/>
              <w:rPr>
                <w:b/>
                <w:bCs/>
                <w:color w:val="000000"/>
              </w:rPr>
            </w:pPr>
            <w:r>
              <w:rPr>
                <w:b/>
                <w:bCs/>
                <w:color w:val="000000"/>
              </w:rPr>
              <w:t>20,00</w:t>
            </w:r>
          </w:p>
        </w:tc>
        <w:tc>
          <w:tcPr>
            <w:tcW w:w="1401" w:type="dxa"/>
          </w:tcPr>
          <w:p w:rsidR="007B6B37" w:rsidRDefault="008F20B2" w:rsidP="00D9308A">
            <w:pPr>
              <w:spacing w:line="240" w:lineRule="auto"/>
              <w:jc w:val="both"/>
              <w:rPr>
                <w:b/>
                <w:bCs/>
                <w:color w:val="000000"/>
              </w:rPr>
            </w:pPr>
            <w:r>
              <w:rPr>
                <w:b/>
                <w:bCs/>
                <w:color w:val="000000"/>
              </w:rPr>
              <w:t>11000,00</w:t>
            </w:r>
          </w:p>
        </w:tc>
      </w:tr>
      <w:tr w:rsidR="007B6B37" w:rsidTr="007B6B37">
        <w:tblPrEx>
          <w:tblCellMar>
            <w:top w:w="0" w:type="dxa"/>
            <w:bottom w:w="0" w:type="dxa"/>
          </w:tblCellMar>
        </w:tblPrEx>
        <w:trPr>
          <w:trHeight w:val="210"/>
        </w:trPr>
        <w:tc>
          <w:tcPr>
            <w:tcW w:w="667" w:type="dxa"/>
          </w:tcPr>
          <w:p w:rsidR="007B6B37" w:rsidRPr="00AD57DC" w:rsidRDefault="007B6B37" w:rsidP="00D9308A">
            <w:pPr>
              <w:spacing w:line="240" w:lineRule="auto"/>
              <w:ind w:firstLine="709"/>
              <w:jc w:val="center"/>
              <w:rPr>
                <w:bCs/>
                <w:color w:val="000000"/>
              </w:rPr>
            </w:pPr>
            <w:r>
              <w:rPr>
                <w:bCs/>
                <w:color w:val="000000"/>
              </w:rPr>
              <w:t>115</w:t>
            </w:r>
          </w:p>
        </w:tc>
        <w:tc>
          <w:tcPr>
            <w:tcW w:w="2323" w:type="dxa"/>
          </w:tcPr>
          <w:p w:rsidR="007B6B37" w:rsidRDefault="007B6B37" w:rsidP="00D9308A">
            <w:pPr>
              <w:spacing w:line="240" w:lineRule="auto"/>
              <w:jc w:val="center"/>
              <w:rPr>
                <w:b/>
                <w:bCs/>
                <w:color w:val="000000"/>
              </w:rPr>
            </w:pPr>
            <w:r>
              <w:rPr>
                <w:b/>
                <w:bCs/>
                <w:color w:val="000000"/>
              </w:rPr>
              <w:t>Персик свіжий</w:t>
            </w:r>
          </w:p>
        </w:tc>
        <w:tc>
          <w:tcPr>
            <w:tcW w:w="881" w:type="dxa"/>
          </w:tcPr>
          <w:p w:rsidR="007B6B37" w:rsidRDefault="007B6B37" w:rsidP="00D9308A">
            <w:pPr>
              <w:spacing w:line="240" w:lineRule="auto"/>
            </w:pPr>
            <w:r w:rsidRPr="005D0B7C">
              <w:rPr>
                <w:b/>
                <w:bCs/>
                <w:color w:val="000000"/>
              </w:rPr>
              <w:t xml:space="preserve">кг </w:t>
            </w:r>
          </w:p>
        </w:tc>
        <w:tc>
          <w:tcPr>
            <w:tcW w:w="1401" w:type="dxa"/>
          </w:tcPr>
          <w:p w:rsidR="007B6B37" w:rsidRDefault="007B6B37" w:rsidP="00D9308A">
            <w:pPr>
              <w:spacing w:line="240" w:lineRule="auto"/>
              <w:jc w:val="both"/>
              <w:rPr>
                <w:b/>
                <w:bCs/>
                <w:color w:val="000000"/>
              </w:rPr>
            </w:pPr>
            <w:r>
              <w:rPr>
                <w:b/>
                <w:bCs/>
                <w:color w:val="000000"/>
              </w:rPr>
              <w:t>215</w:t>
            </w:r>
          </w:p>
        </w:tc>
        <w:tc>
          <w:tcPr>
            <w:tcW w:w="1401" w:type="dxa"/>
          </w:tcPr>
          <w:p w:rsidR="007B6B37" w:rsidRDefault="008F20B2" w:rsidP="00D9308A">
            <w:pPr>
              <w:spacing w:line="240" w:lineRule="auto"/>
              <w:jc w:val="both"/>
              <w:rPr>
                <w:b/>
                <w:bCs/>
                <w:color w:val="000000"/>
              </w:rPr>
            </w:pPr>
            <w:r>
              <w:rPr>
                <w:b/>
                <w:bCs/>
                <w:color w:val="000000"/>
              </w:rPr>
              <w:t>60,00</w:t>
            </w:r>
          </w:p>
        </w:tc>
        <w:tc>
          <w:tcPr>
            <w:tcW w:w="1401" w:type="dxa"/>
          </w:tcPr>
          <w:p w:rsidR="007B6B37" w:rsidRDefault="008F20B2" w:rsidP="00D9308A">
            <w:pPr>
              <w:spacing w:line="240" w:lineRule="auto"/>
              <w:jc w:val="both"/>
              <w:rPr>
                <w:b/>
                <w:bCs/>
                <w:color w:val="000000"/>
              </w:rPr>
            </w:pPr>
            <w:r>
              <w:rPr>
                <w:b/>
                <w:bCs/>
                <w:color w:val="000000"/>
              </w:rPr>
              <w:t>12900,00</w:t>
            </w:r>
          </w:p>
        </w:tc>
      </w:tr>
      <w:tr w:rsidR="007B6B37" w:rsidTr="007B6B37">
        <w:tblPrEx>
          <w:tblCellMar>
            <w:top w:w="0" w:type="dxa"/>
            <w:bottom w:w="0" w:type="dxa"/>
          </w:tblCellMar>
        </w:tblPrEx>
        <w:trPr>
          <w:trHeight w:val="210"/>
        </w:trPr>
        <w:tc>
          <w:tcPr>
            <w:tcW w:w="667" w:type="dxa"/>
          </w:tcPr>
          <w:p w:rsidR="007B6B37" w:rsidRPr="00AD57DC" w:rsidRDefault="007B6B37" w:rsidP="00D9308A">
            <w:pPr>
              <w:spacing w:line="240" w:lineRule="auto"/>
              <w:ind w:firstLine="709"/>
              <w:jc w:val="center"/>
              <w:rPr>
                <w:bCs/>
                <w:color w:val="000000"/>
              </w:rPr>
            </w:pPr>
            <w:r>
              <w:rPr>
                <w:bCs/>
                <w:color w:val="000000"/>
              </w:rPr>
              <w:t>116</w:t>
            </w:r>
          </w:p>
        </w:tc>
        <w:tc>
          <w:tcPr>
            <w:tcW w:w="2323" w:type="dxa"/>
          </w:tcPr>
          <w:p w:rsidR="007B6B37" w:rsidRDefault="007B6B37" w:rsidP="00D9308A">
            <w:pPr>
              <w:spacing w:line="240" w:lineRule="auto"/>
              <w:jc w:val="center"/>
              <w:rPr>
                <w:b/>
                <w:bCs/>
                <w:color w:val="000000"/>
              </w:rPr>
            </w:pPr>
            <w:r>
              <w:rPr>
                <w:b/>
                <w:bCs/>
                <w:color w:val="000000"/>
              </w:rPr>
              <w:t>Ківі</w:t>
            </w:r>
          </w:p>
        </w:tc>
        <w:tc>
          <w:tcPr>
            <w:tcW w:w="881" w:type="dxa"/>
          </w:tcPr>
          <w:p w:rsidR="007B6B37" w:rsidRDefault="007B6B37" w:rsidP="00D9308A">
            <w:pPr>
              <w:spacing w:line="240" w:lineRule="auto"/>
            </w:pPr>
            <w:r w:rsidRPr="005D0B7C">
              <w:rPr>
                <w:b/>
                <w:bCs/>
                <w:color w:val="000000"/>
              </w:rPr>
              <w:t xml:space="preserve">кг </w:t>
            </w:r>
          </w:p>
        </w:tc>
        <w:tc>
          <w:tcPr>
            <w:tcW w:w="1401" w:type="dxa"/>
          </w:tcPr>
          <w:p w:rsidR="007B6B37" w:rsidRDefault="007B6B37" w:rsidP="00D9308A">
            <w:pPr>
              <w:spacing w:line="240" w:lineRule="auto"/>
              <w:jc w:val="both"/>
              <w:rPr>
                <w:b/>
                <w:bCs/>
                <w:color w:val="000000"/>
              </w:rPr>
            </w:pPr>
            <w:r>
              <w:rPr>
                <w:b/>
                <w:bCs/>
                <w:color w:val="000000"/>
              </w:rPr>
              <w:t>330</w:t>
            </w:r>
          </w:p>
        </w:tc>
        <w:tc>
          <w:tcPr>
            <w:tcW w:w="1401" w:type="dxa"/>
          </w:tcPr>
          <w:p w:rsidR="007B6B37" w:rsidRDefault="008F20B2" w:rsidP="00D9308A">
            <w:pPr>
              <w:spacing w:line="240" w:lineRule="auto"/>
              <w:jc w:val="both"/>
              <w:rPr>
                <w:b/>
                <w:bCs/>
                <w:color w:val="000000"/>
              </w:rPr>
            </w:pPr>
            <w:r>
              <w:rPr>
                <w:b/>
                <w:bCs/>
                <w:color w:val="000000"/>
              </w:rPr>
              <w:t>100,00</w:t>
            </w:r>
          </w:p>
        </w:tc>
        <w:tc>
          <w:tcPr>
            <w:tcW w:w="1401" w:type="dxa"/>
          </w:tcPr>
          <w:p w:rsidR="007B6B37" w:rsidRDefault="008F20B2" w:rsidP="00D9308A">
            <w:pPr>
              <w:spacing w:line="240" w:lineRule="auto"/>
              <w:jc w:val="both"/>
              <w:rPr>
                <w:b/>
                <w:bCs/>
                <w:color w:val="000000"/>
              </w:rPr>
            </w:pPr>
            <w:r>
              <w:rPr>
                <w:b/>
                <w:bCs/>
                <w:color w:val="000000"/>
              </w:rPr>
              <w:t>33000,00</w:t>
            </w:r>
          </w:p>
        </w:tc>
      </w:tr>
      <w:tr w:rsidR="007B6B37" w:rsidTr="007B6B37">
        <w:tblPrEx>
          <w:tblCellMar>
            <w:top w:w="0" w:type="dxa"/>
            <w:bottom w:w="0" w:type="dxa"/>
          </w:tblCellMar>
        </w:tblPrEx>
        <w:trPr>
          <w:trHeight w:val="539"/>
        </w:trPr>
        <w:tc>
          <w:tcPr>
            <w:tcW w:w="667" w:type="dxa"/>
          </w:tcPr>
          <w:p w:rsidR="007B6B37" w:rsidRPr="00AD57DC" w:rsidRDefault="007B6B37" w:rsidP="00D9308A">
            <w:pPr>
              <w:spacing w:line="240" w:lineRule="auto"/>
              <w:ind w:firstLine="709"/>
              <w:jc w:val="center"/>
              <w:rPr>
                <w:bCs/>
                <w:color w:val="000000"/>
              </w:rPr>
            </w:pPr>
            <w:r>
              <w:rPr>
                <w:bCs/>
                <w:color w:val="000000"/>
              </w:rPr>
              <w:t>117</w:t>
            </w:r>
          </w:p>
        </w:tc>
        <w:tc>
          <w:tcPr>
            <w:tcW w:w="2323" w:type="dxa"/>
          </w:tcPr>
          <w:p w:rsidR="007B6B37" w:rsidRDefault="007B6B37" w:rsidP="00D9308A">
            <w:pPr>
              <w:spacing w:line="240" w:lineRule="auto"/>
              <w:jc w:val="center"/>
              <w:rPr>
                <w:b/>
                <w:bCs/>
                <w:color w:val="000000"/>
              </w:rPr>
            </w:pPr>
            <w:r>
              <w:rPr>
                <w:b/>
                <w:bCs/>
                <w:color w:val="000000"/>
              </w:rPr>
              <w:t>Сливи</w:t>
            </w:r>
          </w:p>
        </w:tc>
        <w:tc>
          <w:tcPr>
            <w:tcW w:w="881" w:type="dxa"/>
          </w:tcPr>
          <w:p w:rsidR="007B6B37" w:rsidRDefault="007B6B37" w:rsidP="00D9308A">
            <w:pPr>
              <w:spacing w:line="240" w:lineRule="auto"/>
            </w:pPr>
            <w:r w:rsidRPr="005D0B7C">
              <w:rPr>
                <w:b/>
                <w:bCs/>
                <w:color w:val="000000"/>
              </w:rPr>
              <w:t xml:space="preserve">кг </w:t>
            </w:r>
          </w:p>
        </w:tc>
        <w:tc>
          <w:tcPr>
            <w:tcW w:w="1401" w:type="dxa"/>
          </w:tcPr>
          <w:p w:rsidR="007B6B37" w:rsidRDefault="007B6B37" w:rsidP="00D9308A">
            <w:pPr>
              <w:spacing w:line="240" w:lineRule="auto"/>
              <w:jc w:val="both"/>
              <w:rPr>
                <w:b/>
                <w:bCs/>
                <w:color w:val="000000"/>
              </w:rPr>
            </w:pPr>
            <w:r>
              <w:rPr>
                <w:b/>
                <w:bCs/>
                <w:color w:val="000000"/>
              </w:rPr>
              <w:t>220</w:t>
            </w:r>
          </w:p>
        </w:tc>
        <w:tc>
          <w:tcPr>
            <w:tcW w:w="1401" w:type="dxa"/>
          </w:tcPr>
          <w:p w:rsidR="007B6B37" w:rsidRDefault="008F20B2" w:rsidP="00D9308A">
            <w:pPr>
              <w:spacing w:line="240" w:lineRule="auto"/>
              <w:jc w:val="both"/>
              <w:rPr>
                <w:b/>
                <w:bCs/>
                <w:color w:val="000000"/>
              </w:rPr>
            </w:pPr>
            <w:r>
              <w:rPr>
                <w:b/>
                <w:bCs/>
                <w:color w:val="000000"/>
              </w:rPr>
              <w:t>35,00</w:t>
            </w:r>
          </w:p>
        </w:tc>
        <w:tc>
          <w:tcPr>
            <w:tcW w:w="1401" w:type="dxa"/>
          </w:tcPr>
          <w:p w:rsidR="007B6B37" w:rsidRDefault="008F20B2" w:rsidP="00D9308A">
            <w:pPr>
              <w:spacing w:line="240" w:lineRule="auto"/>
              <w:jc w:val="both"/>
              <w:rPr>
                <w:b/>
                <w:bCs/>
                <w:color w:val="000000"/>
              </w:rPr>
            </w:pPr>
            <w:r>
              <w:rPr>
                <w:b/>
                <w:bCs/>
                <w:color w:val="000000"/>
              </w:rPr>
              <w:t>7700,00</w:t>
            </w:r>
          </w:p>
        </w:tc>
      </w:tr>
      <w:tr w:rsidR="007B6B37" w:rsidTr="007B6B37">
        <w:tblPrEx>
          <w:tblCellMar>
            <w:top w:w="0" w:type="dxa"/>
            <w:bottom w:w="0" w:type="dxa"/>
          </w:tblCellMar>
        </w:tblPrEx>
        <w:trPr>
          <w:trHeight w:val="210"/>
        </w:trPr>
        <w:tc>
          <w:tcPr>
            <w:tcW w:w="667" w:type="dxa"/>
          </w:tcPr>
          <w:p w:rsidR="007B6B37" w:rsidRPr="00AD57DC" w:rsidRDefault="007B6B37" w:rsidP="00D9308A">
            <w:pPr>
              <w:spacing w:line="240" w:lineRule="auto"/>
              <w:ind w:firstLine="709"/>
              <w:jc w:val="center"/>
              <w:rPr>
                <w:bCs/>
                <w:color w:val="000000"/>
              </w:rPr>
            </w:pPr>
            <w:r>
              <w:rPr>
                <w:bCs/>
                <w:color w:val="000000"/>
              </w:rPr>
              <w:t>118</w:t>
            </w:r>
          </w:p>
        </w:tc>
        <w:tc>
          <w:tcPr>
            <w:tcW w:w="2323" w:type="dxa"/>
          </w:tcPr>
          <w:p w:rsidR="007B6B37" w:rsidRDefault="007B6B37" w:rsidP="00D9308A">
            <w:pPr>
              <w:spacing w:line="240" w:lineRule="auto"/>
              <w:jc w:val="center"/>
              <w:rPr>
                <w:b/>
                <w:bCs/>
                <w:color w:val="000000"/>
              </w:rPr>
            </w:pPr>
            <w:r>
              <w:rPr>
                <w:b/>
                <w:bCs/>
                <w:color w:val="000000"/>
              </w:rPr>
              <w:t>Груша</w:t>
            </w:r>
          </w:p>
        </w:tc>
        <w:tc>
          <w:tcPr>
            <w:tcW w:w="881" w:type="dxa"/>
          </w:tcPr>
          <w:p w:rsidR="007B6B37" w:rsidRDefault="007B6B37" w:rsidP="00D9308A">
            <w:pPr>
              <w:spacing w:line="240" w:lineRule="auto"/>
            </w:pPr>
            <w:r w:rsidRPr="005D0B7C">
              <w:rPr>
                <w:b/>
                <w:bCs/>
                <w:color w:val="000000"/>
              </w:rPr>
              <w:t xml:space="preserve">кг </w:t>
            </w:r>
          </w:p>
        </w:tc>
        <w:tc>
          <w:tcPr>
            <w:tcW w:w="1401" w:type="dxa"/>
          </w:tcPr>
          <w:p w:rsidR="007B6B37" w:rsidRDefault="007B6B37" w:rsidP="00D9308A">
            <w:pPr>
              <w:spacing w:line="240" w:lineRule="auto"/>
              <w:jc w:val="both"/>
              <w:rPr>
                <w:b/>
                <w:bCs/>
                <w:color w:val="000000"/>
              </w:rPr>
            </w:pPr>
            <w:r>
              <w:rPr>
                <w:b/>
                <w:bCs/>
                <w:color w:val="000000"/>
              </w:rPr>
              <w:t>280</w:t>
            </w:r>
          </w:p>
        </w:tc>
        <w:tc>
          <w:tcPr>
            <w:tcW w:w="1401" w:type="dxa"/>
          </w:tcPr>
          <w:p w:rsidR="007B6B37" w:rsidRDefault="008F20B2" w:rsidP="00D9308A">
            <w:pPr>
              <w:spacing w:line="240" w:lineRule="auto"/>
              <w:jc w:val="both"/>
              <w:rPr>
                <w:b/>
                <w:bCs/>
                <w:color w:val="000000"/>
              </w:rPr>
            </w:pPr>
            <w:r>
              <w:rPr>
                <w:b/>
                <w:bCs/>
                <w:color w:val="000000"/>
              </w:rPr>
              <w:t>45,00</w:t>
            </w:r>
          </w:p>
        </w:tc>
        <w:tc>
          <w:tcPr>
            <w:tcW w:w="1401" w:type="dxa"/>
          </w:tcPr>
          <w:p w:rsidR="007B6B37" w:rsidRDefault="008F20B2" w:rsidP="00D9308A">
            <w:pPr>
              <w:spacing w:line="240" w:lineRule="auto"/>
              <w:jc w:val="both"/>
              <w:rPr>
                <w:b/>
                <w:bCs/>
                <w:color w:val="000000"/>
              </w:rPr>
            </w:pPr>
            <w:r>
              <w:rPr>
                <w:b/>
                <w:bCs/>
                <w:color w:val="000000"/>
              </w:rPr>
              <w:t>12600,00</w:t>
            </w:r>
          </w:p>
        </w:tc>
      </w:tr>
      <w:tr w:rsidR="007B6B37" w:rsidTr="007B6B37">
        <w:tblPrEx>
          <w:tblCellMar>
            <w:top w:w="0" w:type="dxa"/>
            <w:bottom w:w="0" w:type="dxa"/>
          </w:tblCellMar>
        </w:tblPrEx>
        <w:trPr>
          <w:trHeight w:val="210"/>
        </w:trPr>
        <w:tc>
          <w:tcPr>
            <w:tcW w:w="667" w:type="dxa"/>
          </w:tcPr>
          <w:p w:rsidR="007B6B37" w:rsidRPr="00AD57DC" w:rsidRDefault="007B6B37" w:rsidP="00D9308A">
            <w:pPr>
              <w:spacing w:line="240" w:lineRule="auto"/>
              <w:ind w:firstLine="709"/>
              <w:jc w:val="center"/>
              <w:rPr>
                <w:bCs/>
                <w:color w:val="000000"/>
              </w:rPr>
            </w:pPr>
            <w:r>
              <w:rPr>
                <w:bCs/>
                <w:color w:val="000000"/>
              </w:rPr>
              <w:t>1</w:t>
            </w:r>
            <w:r>
              <w:rPr>
                <w:bCs/>
                <w:color w:val="000000"/>
              </w:rPr>
              <w:lastRenderedPageBreak/>
              <w:t>19</w:t>
            </w:r>
          </w:p>
        </w:tc>
        <w:tc>
          <w:tcPr>
            <w:tcW w:w="2323" w:type="dxa"/>
          </w:tcPr>
          <w:p w:rsidR="007B6B37" w:rsidRDefault="007B6B37" w:rsidP="00D9308A">
            <w:pPr>
              <w:spacing w:line="240" w:lineRule="auto"/>
              <w:jc w:val="center"/>
              <w:rPr>
                <w:b/>
                <w:bCs/>
                <w:color w:val="000000"/>
              </w:rPr>
            </w:pPr>
            <w:r>
              <w:rPr>
                <w:b/>
                <w:bCs/>
                <w:color w:val="000000"/>
              </w:rPr>
              <w:lastRenderedPageBreak/>
              <w:t>Хурма</w:t>
            </w:r>
          </w:p>
        </w:tc>
        <w:tc>
          <w:tcPr>
            <w:tcW w:w="881" w:type="dxa"/>
          </w:tcPr>
          <w:p w:rsidR="007B6B37" w:rsidRDefault="007B6B37" w:rsidP="00D9308A">
            <w:pPr>
              <w:spacing w:line="240" w:lineRule="auto"/>
            </w:pPr>
            <w:r w:rsidRPr="005D0B7C">
              <w:rPr>
                <w:b/>
                <w:bCs/>
                <w:color w:val="000000"/>
              </w:rPr>
              <w:t xml:space="preserve">кг </w:t>
            </w:r>
          </w:p>
        </w:tc>
        <w:tc>
          <w:tcPr>
            <w:tcW w:w="1401" w:type="dxa"/>
          </w:tcPr>
          <w:p w:rsidR="007B6B37" w:rsidRDefault="007B6B37" w:rsidP="00D9308A">
            <w:pPr>
              <w:spacing w:line="240" w:lineRule="auto"/>
              <w:jc w:val="both"/>
              <w:rPr>
                <w:b/>
                <w:bCs/>
                <w:color w:val="000000"/>
              </w:rPr>
            </w:pPr>
            <w:r>
              <w:rPr>
                <w:b/>
                <w:bCs/>
                <w:color w:val="000000"/>
              </w:rPr>
              <w:t>230</w:t>
            </w:r>
          </w:p>
        </w:tc>
        <w:tc>
          <w:tcPr>
            <w:tcW w:w="1401" w:type="dxa"/>
          </w:tcPr>
          <w:p w:rsidR="007B6B37" w:rsidRDefault="008F20B2" w:rsidP="00D9308A">
            <w:pPr>
              <w:spacing w:line="240" w:lineRule="auto"/>
              <w:jc w:val="both"/>
              <w:rPr>
                <w:b/>
                <w:bCs/>
                <w:color w:val="000000"/>
              </w:rPr>
            </w:pPr>
            <w:r>
              <w:rPr>
                <w:b/>
                <w:bCs/>
                <w:color w:val="000000"/>
              </w:rPr>
              <w:t>80,00</w:t>
            </w:r>
          </w:p>
        </w:tc>
        <w:tc>
          <w:tcPr>
            <w:tcW w:w="1401" w:type="dxa"/>
          </w:tcPr>
          <w:p w:rsidR="007B6B37" w:rsidRDefault="008F20B2" w:rsidP="00D9308A">
            <w:pPr>
              <w:spacing w:line="240" w:lineRule="auto"/>
              <w:jc w:val="both"/>
              <w:rPr>
                <w:b/>
                <w:bCs/>
                <w:color w:val="000000"/>
              </w:rPr>
            </w:pPr>
            <w:r>
              <w:rPr>
                <w:b/>
                <w:bCs/>
                <w:color w:val="000000"/>
              </w:rPr>
              <w:t>18400,00</w:t>
            </w:r>
          </w:p>
        </w:tc>
      </w:tr>
      <w:tr w:rsidR="007B6B37" w:rsidTr="007B6B37">
        <w:tblPrEx>
          <w:tblCellMar>
            <w:top w:w="0" w:type="dxa"/>
            <w:bottom w:w="0" w:type="dxa"/>
          </w:tblCellMar>
        </w:tblPrEx>
        <w:trPr>
          <w:trHeight w:val="210"/>
        </w:trPr>
        <w:tc>
          <w:tcPr>
            <w:tcW w:w="667" w:type="dxa"/>
          </w:tcPr>
          <w:p w:rsidR="007B6B37" w:rsidRPr="00AD57DC" w:rsidRDefault="007B6B37" w:rsidP="00D9308A">
            <w:pPr>
              <w:spacing w:line="240" w:lineRule="auto"/>
              <w:ind w:firstLine="709"/>
              <w:jc w:val="center"/>
              <w:rPr>
                <w:bCs/>
                <w:color w:val="000000"/>
              </w:rPr>
            </w:pPr>
            <w:r>
              <w:rPr>
                <w:bCs/>
                <w:color w:val="000000"/>
              </w:rPr>
              <w:lastRenderedPageBreak/>
              <w:t>220</w:t>
            </w:r>
          </w:p>
        </w:tc>
        <w:tc>
          <w:tcPr>
            <w:tcW w:w="2323" w:type="dxa"/>
          </w:tcPr>
          <w:p w:rsidR="007B6B37" w:rsidRDefault="007B6B37" w:rsidP="00D9308A">
            <w:pPr>
              <w:spacing w:line="240" w:lineRule="auto"/>
              <w:jc w:val="center"/>
              <w:rPr>
                <w:b/>
                <w:bCs/>
                <w:color w:val="000000"/>
              </w:rPr>
            </w:pPr>
            <w:r>
              <w:rPr>
                <w:b/>
                <w:bCs/>
                <w:color w:val="000000"/>
              </w:rPr>
              <w:t>Ядра волоських горіхів</w:t>
            </w:r>
          </w:p>
        </w:tc>
        <w:tc>
          <w:tcPr>
            <w:tcW w:w="881" w:type="dxa"/>
          </w:tcPr>
          <w:p w:rsidR="007B6B37" w:rsidRDefault="007B6B37" w:rsidP="00D9308A">
            <w:pPr>
              <w:spacing w:line="240" w:lineRule="auto"/>
            </w:pPr>
            <w:r w:rsidRPr="005D0B7C">
              <w:rPr>
                <w:b/>
                <w:bCs/>
                <w:color w:val="000000"/>
              </w:rPr>
              <w:t xml:space="preserve">кг </w:t>
            </w:r>
          </w:p>
        </w:tc>
        <w:tc>
          <w:tcPr>
            <w:tcW w:w="1401" w:type="dxa"/>
          </w:tcPr>
          <w:p w:rsidR="007B6B37" w:rsidRDefault="007B6B37" w:rsidP="00D9308A">
            <w:pPr>
              <w:spacing w:line="240" w:lineRule="auto"/>
              <w:jc w:val="both"/>
              <w:rPr>
                <w:b/>
                <w:bCs/>
                <w:color w:val="000000"/>
              </w:rPr>
            </w:pPr>
            <w:r>
              <w:rPr>
                <w:b/>
                <w:bCs/>
                <w:color w:val="000000"/>
              </w:rPr>
              <w:t>35</w:t>
            </w:r>
          </w:p>
        </w:tc>
        <w:tc>
          <w:tcPr>
            <w:tcW w:w="1401" w:type="dxa"/>
          </w:tcPr>
          <w:p w:rsidR="007B6B37" w:rsidRDefault="008F20B2" w:rsidP="00D9308A">
            <w:pPr>
              <w:spacing w:line="240" w:lineRule="auto"/>
              <w:jc w:val="both"/>
              <w:rPr>
                <w:b/>
                <w:bCs/>
                <w:color w:val="000000"/>
              </w:rPr>
            </w:pPr>
            <w:r>
              <w:rPr>
                <w:b/>
                <w:bCs/>
                <w:color w:val="000000"/>
              </w:rPr>
              <w:t>300,00</w:t>
            </w:r>
          </w:p>
        </w:tc>
        <w:tc>
          <w:tcPr>
            <w:tcW w:w="1401" w:type="dxa"/>
          </w:tcPr>
          <w:p w:rsidR="007B6B37" w:rsidRDefault="008F20B2" w:rsidP="00D9308A">
            <w:pPr>
              <w:spacing w:line="240" w:lineRule="auto"/>
              <w:jc w:val="both"/>
              <w:rPr>
                <w:b/>
                <w:bCs/>
                <w:color w:val="000000"/>
              </w:rPr>
            </w:pPr>
            <w:r>
              <w:rPr>
                <w:b/>
                <w:bCs/>
                <w:color w:val="000000"/>
              </w:rPr>
              <w:t>10500,00</w:t>
            </w:r>
          </w:p>
        </w:tc>
      </w:tr>
      <w:tr w:rsidR="007B6B37" w:rsidTr="007B6B37">
        <w:tblPrEx>
          <w:tblCellMar>
            <w:top w:w="0" w:type="dxa"/>
            <w:bottom w:w="0" w:type="dxa"/>
          </w:tblCellMar>
        </w:tblPrEx>
        <w:trPr>
          <w:trHeight w:val="210"/>
        </w:trPr>
        <w:tc>
          <w:tcPr>
            <w:tcW w:w="667" w:type="dxa"/>
          </w:tcPr>
          <w:p w:rsidR="007B6B37" w:rsidRPr="00AD57DC" w:rsidRDefault="007B6B37" w:rsidP="00D9308A">
            <w:pPr>
              <w:spacing w:line="240" w:lineRule="auto"/>
              <w:ind w:firstLine="709"/>
              <w:jc w:val="both"/>
              <w:rPr>
                <w:bCs/>
                <w:color w:val="000000"/>
              </w:rPr>
            </w:pPr>
            <w:r>
              <w:rPr>
                <w:bCs/>
                <w:color w:val="000000"/>
              </w:rPr>
              <w:t>221</w:t>
            </w:r>
          </w:p>
        </w:tc>
        <w:tc>
          <w:tcPr>
            <w:tcW w:w="2323" w:type="dxa"/>
          </w:tcPr>
          <w:p w:rsidR="007B6B37" w:rsidRDefault="007B6B37" w:rsidP="00D9308A">
            <w:pPr>
              <w:spacing w:line="240" w:lineRule="auto"/>
              <w:jc w:val="both"/>
              <w:rPr>
                <w:b/>
                <w:bCs/>
                <w:color w:val="000000"/>
              </w:rPr>
            </w:pPr>
            <w:r>
              <w:rPr>
                <w:b/>
                <w:bCs/>
                <w:color w:val="000000"/>
              </w:rPr>
              <w:t xml:space="preserve">Кріп свіжий </w:t>
            </w:r>
          </w:p>
        </w:tc>
        <w:tc>
          <w:tcPr>
            <w:tcW w:w="881" w:type="dxa"/>
          </w:tcPr>
          <w:p w:rsidR="007B6B37" w:rsidRDefault="007B6B37" w:rsidP="00D9308A">
            <w:pPr>
              <w:spacing w:line="240" w:lineRule="auto"/>
            </w:pPr>
            <w:r w:rsidRPr="005D0B7C">
              <w:rPr>
                <w:b/>
                <w:bCs/>
                <w:color w:val="000000"/>
              </w:rPr>
              <w:t xml:space="preserve">кг </w:t>
            </w:r>
          </w:p>
        </w:tc>
        <w:tc>
          <w:tcPr>
            <w:tcW w:w="1401" w:type="dxa"/>
          </w:tcPr>
          <w:p w:rsidR="007B6B37" w:rsidRDefault="007B6B37" w:rsidP="00D9308A">
            <w:pPr>
              <w:spacing w:line="240" w:lineRule="auto"/>
              <w:jc w:val="both"/>
              <w:rPr>
                <w:b/>
                <w:bCs/>
                <w:color w:val="000000"/>
              </w:rPr>
            </w:pPr>
            <w:r>
              <w:rPr>
                <w:b/>
                <w:bCs/>
                <w:color w:val="000000"/>
              </w:rPr>
              <w:t>5</w:t>
            </w:r>
          </w:p>
        </w:tc>
        <w:tc>
          <w:tcPr>
            <w:tcW w:w="1401" w:type="dxa"/>
          </w:tcPr>
          <w:p w:rsidR="007B6B37" w:rsidRDefault="008F20B2" w:rsidP="00D9308A">
            <w:pPr>
              <w:spacing w:line="240" w:lineRule="auto"/>
              <w:jc w:val="both"/>
              <w:rPr>
                <w:b/>
                <w:bCs/>
                <w:color w:val="000000"/>
              </w:rPr>
            </w:pPr>
            <w:r>
              <w:rPr>
                <w:b/>
                <w:bCs/>
                <w:color w:val="000000"/>
              </w:rPr>
              <w:t>180,00</w:t>
            </w:r>
          </w:p>
        </w:tc>
        <w:tc>
          <w:tcPr>
            <w:tcW w:w="1401" w:type="dxa"/>
          </w:tcPr>
          <w:p w:rsidR="007B6B37" w:rsidRDefault="008F20B2" w:rsidP="00D9308A">
            <w:pPr>
              <w:spacing w:line="240" w:lineRule="auto"/>
              <w:jc w:val="both"/>
              <w:rPr>
                <w:b/>
                <w:bCs/>
                <w:color w:val="000000"/>
              </w:rPr>
            </w:pPr>
            <w:r>
              <w:rPr>
                <w:b/>
                <w:bCs/>
                <w:color w:val="000000"/>
              </w:rPr>
              <w:t>900,00</w:t>
            </w:r>
          </w:p>
        </w:tc>
      </w:tr>
      <w:tr w:rsidR="008F20B2" w:rsidTr="00665475">
        <w:tblPrEx>
          <w:tblCellMar>
            <w:top w:w="0" w:type="dxa"/>
            <w:bottom w:w="0" w:type="dxa"/>
          </w:tblCellMar>
        </w:tblPrEx>
        <w:trPr>
          <w:trHeight w:val="210"/>
        </w:trPr>
        <w:tc>
          <w:tcPr>
            <w:tcW w:w="6673" w:type="dxa"/>
            <w:gridSpan w:val="5"/>
          </w:tcPr>
          <w:p w:rsidR="008F20B2" w:rsidRDefault="008F20B2" w:rsidP="008F20B2">
            <w:pPr>
              <w:spacing w:line="240" w:lineRule="auto"/>
              <w:jc w:val="right"/>
              <w:rPr>
                <w:b/>
                <w:bCs/>
                <w:color w:val="000000"/>
              </w:rPr>
            </w:pPr>
            <w:r>
              <w:rPr>
                <w:b/>
                <w:bCs/>
                <w:color w:val="000000"/>
              </w:rPr>
              <w:t>ВСЬОГО</w:t>
            </w:r>
          </w:p>
        </w:tc>
        <w:tc>
          <w:tcPr>
            <w:tcW w:w="1401" w:type="dxa"/>
          </w:tcPr>
          <w:p w:rsidR="008F20B2" w:rsidRDefault="008F20B2" w:rsidP="00D9308A">
            <w:pPr>
              <w:spacing w:line="240" w:lineRule="auto"/>
              <w:jc w:val="both"/>
              <w:rPr>
                <w:b/>
                <w:bCs/>
                <w:color w:val="000000"/>
              </w:rPr>
            </w:pPr>
            <w:r>
              <w:rPr>
                <w:b/>
                <w:bCs/>
                <w:color w:val="000000"/>
              </w:rPr>
              <w:t>465790,00</w:t>
            </w:r>
          </w:p>
        </w:tc>
      </w:tr>
    </w:tbl>
    <w:p w:rsidR="00A22236" w:rsidRPr="00CF0B12" w:rsidRDefault="00A22236" w:rsidP="00CF0B12">
      <w:pPr>
        <w:tabs>
          <w:tab w:val="left" w:pos="851"/>
        </w:tabs>
        <w:spacing w:after="0" w:line="240" w:lineRule="auto"/>
        <w:jc w:val="both"/>
        <w:rPr>
          <w:rFonts w:eastAsia="Verdana" w:cs="Tahoma"/>
          <w:b/>
          <w:bCs/>
        </w:rPr>
      </w:pPr>
    </w:p>
    <w:p w:rsidR="00E23B77" w:rsidRPr="00B632F8" w:rsidRDefault="00E23B77" w:rsidP="00E23B77">
      <w:pPr>
        <w:ind w:firstLine="34"/>
        <w:jc w:val="both"/>
        <w:rPr>
          <w:rFonts w:ascii="Times New Roman" w:hAnsi="Times New Roman"/>
          <w:color w:val="000000"/>
        </w:rPr>
      </w:pPr>
      <w:r w:rsidRPr="00B632F8">
        <w:rPr>
          <w:rFonts w:ascii="Times New Roman" w:hAnsi="Times New Roman"/>
        </w:rPr>
        <w:t xml:space="preserve">Розрахунок очікуваної вартості предмету закупівлі </w:t>
      </w:r>
      <w:r w:rsidRPr="00B632F8">
        <w:rPr>
          <w:rFonts w:ascii="Times New Roman" w:hAnsi="Times New Roman"/>
          <w:color w:val="000000"/>
        </w:rPr>
        <w:t xml:space="preserve"> було складено з урахуванням рекомендацій Примірної методики визначення очікуваної вартості предмета закупівлі, затвердженої наказом Мінекономіки від 18.02.2020 № 275 (зі змінами), зокрема шляхом проведення моніторингу середньоринкових цін на </w:t>
      </w:r>
      <w:r w:rsidR="008F20B2">
        <w:rPr>
          <w:rFonts w:ascii="Times New Roman" w:eastAsia="Verdana" w:hAnsi="Times New Roman"/>
          <w:b/>
          <w:bCs/>
        </w:rPr>
        <w:t>Овочі, фрукти та горіхи</w:t>
      </w:r>
      <w:r w:rsidR="000D5C68" w:rsidRPr="00B632F8">
        <w:rPr>
          <w:rFonts w:ascii="Times New Roman" w:hAnsi="Times New Roman"/>
          <w:color w:val="000000"/>
        </w:rPr>
        <w:t xml:space="preserve"> </w:t>
      </w:r>
      <w:r w:rsidRPr="00B632F8">
        <w:rPr>
          <w:rFonts w:ascii="Times New Roman" w:hAnsi="Times New Roman"/>
          <w:color w:val="000000"/>
        </w:rPr>
        <w:t>при плануванні відповідної закупівлі. Замовником здійснювався пошук, збір та аналіз загальнодоступної цінової інформації, до якої відноситься інформація про ціни товарів, що міститься в мережі Інтернет у відкритому доступі на сайтах постачальників, в електронному каталозі, в електронній системі закупівель “ProZor</w:t>
      </w:r>
      <w:r w:rsidR="00CF0B12" w:rsidRPr="00B632F8">
        <w:rPr>
          <w:rFonts w:ascii="Times New Roman" w:hAnsi="Times New Roman"/>
          <w:color w:val="000000"/>
        </w:rPr>
        <w:t>ro” щодо аналогічних закупівель.</w:t>
      </w:r>
    </w:p>
    <w:p w:rsidR="00E23B77" w:rsidRPr="00B632F8" w:rsidRDefault="00E23B77" w:rsidP="00E6420D">
      <w:pPr>
        <w:tabs>
          <w:tab w:val="left" w:pos="851"/>
        </w:tabs>
        <w:spacing w:after="0" w:line="240" w:lineRule="auto"/>
        <w:jc w:val="both"/>
        <w:rPr>
          <w:rFonts w:ascii="Times New Roman" w:eastAsia="Times New Roman" w:hAnsi="Times New Roman"/>
          <w:b/>
          <w:lang w:eastAsia="ru-RU"/>
        </w:rPr>
      </w:pPr>
      <w:r w:rsidRPr="00B632F8">
        <w:rPr>
          <w:rFonts w:ascii="Times New Roman" w:eastAsia="Times New Roman" w:hAnsi="Times New Roman"/>
          <w:b/>
          <w:lang w:eastAsia="ru-RU"/>
        </w:rPr>
        <w:t>Обґрунтування розміру бюджетного призначення:</w:t>
      </w:r>
    </w:p>
    <w:p w:rsidR="00E23B77" w:rsidRPr="00B632F8" w:rsidRDefault="00E23B77" w:rsidP="00E23B77">
      <w:pPr>
        <w:rPr>
          <w:rFonts w:ascii="Times New Roman" w:hAnsi="Times New Roman"/>
        </w:rPr>
      </w:pPr>
      <w:r w:rsidRPr="00B632F8">
        <w:rPr>
          <w:rFonts w:ascii="Times New Roman" w:hAnsi="Times New Roman"/>
        </w:rPr>
        <w:t>Відповідно до п. 14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КМУ від 12.10.2022 р. № 1178 та статті 4 Закону планування закупівель здійснюється на підставі наявної потреби або у разі планової потреби наступного року. Заплановані закупівлі включаються до річного плану закупівель. Закупівля здійснюється відповідно до річного плану на 202</w:t>
      </w:r>
      <w:r w:rsidR="00CE5325" w:rsidRPr="00B632F8">
        <w:rPr>
          <w:rFonts w:ascii="Times New Roman" w:hAnsi="Times New Roman"/>
        </w:rPr>
        <w:t>4</w:t>
      </w:r>
      <w:r w:rsidRPr="00B632F8">
        <w:rPr>
          <w:rFonts w:ascii="Times New Roman" w:hAnsi="Times New Roman"/>
        </w:rPr>
        <w:t xml:space="preserve"> рік. </w:t>
      </w:r>
    </w:p>
    <w:p w:rsidR="00E23B77" w:rsidRPr="00B632F8" w:rsidRDefault="00E23B77" w:rsidP="00E23B77">
      <w:pPr>
        <w:spacing w:after="0" w:line="240" w:lineRule="auto"/>
        <w:jc w:val="both"/>
        <w:rPr>
          <w:rFonts w:ascii="Times New Roman" w:hAnsi="Times New Roman"/>
          <w:iCs/>
        </w:rPr>
      </w:pPr>
      <w:r w:rsidRPr="00B632F8">
        <w:rPr>
          <w:rFonts w:ascii="Times New Roman" w:hAnsi="Times New Roman"/>
          <w:iCs/>
        </w:rPr>
        <w:t xml:space="preserve">Розмір бюджетного призначення – </w:t>
      </w:r>
      <w:r w:rsidR="008F20B2">
        <w:rPr>
          <w:rFonts w:ascii="Times New Roman" w:hAnsi="Times New Roman"/>
          <w:b/>
          <w:iCs/>
        </w:rPr>
        <w:t>465790,00</w:t>
      </w:r>
      <w:r w:rsidRPr="00B632F8">
        <w:rPr>
          <w:rFonts w:ascii="Times New Roman" w:hAnsi="Times New Roman"/>
          <w:b/>
          <w:iCs/>
        </w:rPr>
        <w:t xml:space="preserve">  грн. </w:t>
      </w:r>
      <w:r w:rsidR="00CE5325" w:rsidRPr="00B632F8">
        <w:rPr>
          <w:rFonts w:ascii="Times New Roman" w:hAnsi="Times New Roman"/>
          <w:b/>
          <w:iCs/>
        </w:rPr>
        <w:t xml:space="preserve"> з ПДВ</w:t>
      </w:r>
      <w:r w:rsidR="00CE5325" w:rsidRPr="00B632F8">
        <w:rPr>
          <w:rFonts w:ascii="Times New Roman" w:hAnsi="Times New Roman"/>
          <w:iCs/>
        </w:rPr>
        <w:t xml:space="preserve"> </w:t>
      </w:r>
      <w:r w:rsidRPr="00B632F8">
        <w:rPr>
          <w:rFonts w:ascii="Times New Roman" w:hAnsi="Times New Roman"/>
          <w:iCs/>
        </w:rPr>
        <w:t>в</w:t>
      </w:r>
      <w:r w:rsidRPr="00B632F8">
        <w:rPr>
          <w:rFonts w:ascii="Times New Roman" w:eastAsia="Times New Roman" w:hAnsi="Times New Roman"/>
          <w:lang w:eastAsia="uk-UA"/>
        </w:rPr>
        <w:t xml:space="preserve">ідповідно до </w:t>
      </w:r>
      <w:r w:rsidRPr="00B632F8">
        <w:rPr>
          <w:rFonts w:ascii="Times New Roman" w:hAnsi="Times New Roman"/>
          <w:iCs/>
        </w:rPr>
        <w:t>річного плану на очікувану вартість закупівлі відповідно до повноважень замовника на отримання надходжень і розподіл бюджетних асигнувань на взяття бюджетних зобов’язань та здійснення платежів для виконання своїх функцій та досягнення результатів, визначених відповідно до бюджетних призначень.</w:t>
      </w:r>
    </w:p>
    <w:p w:rsidR="00E23B77" w:rsidRPr="00B632F8" w:rsidRDefault="00E23B77" w:rsidP="00E23B77">
      <w:pPr>
        <w:rPr>
          <w:rFonts w:ascii="Times New Roman" w:hAnsi="Times New Roman"/>
          <w:lang w:eastAsia="ru-RU"/>
        </w:rPr>
      </w:pPr>
    </w:p>
    <w:p w:rsidR="00E23B77" w:rsidRPr="0060237B" w:rsidRDefault="00E23B77" w:rsidP="00E23B77">
      <w:pPr>
        <w:tabs>
          <w:tab w:val="right" w:pos="9900"/>
        </w:tabs>
        <w:rPr>
          <w:rFonts w:ascii="Times New Roman" w:hAnsi="Times New Roman"/>
          <w:shd w:val="clear" w:color="auto" w:fill="FFFFFF"/>
        </w:rPr>
      </w:pPr>
    </w:p>
    <w:p w:rsidR="000F19BF" w:rsidRDefault="00E23B77" w:rsidP="00E23B77">
      <w:pPr>
        <w:rPr>
          <w:rFonts w:ascii="Times New Roman" w:hAnsi="Times New Roman"/>
          <w:lang w:eastAsia="ru-RU"/>
        </w:rPr>
      </w:pPr>
      <w:r>
        <w:rPr>
          <w:rFonts w:ascii="Times New Roman" w:hAnsi="Times New Roman"/>
          <w:lang w:eastAsia="ru-RU"/>
        </w:rPr>
        <w:t xml:space="preserve">Уповноважена особа </w:t>
      </w:r>
      <w:r w:rsidR="000F19BF">
        <w:rPr>
          <w:rFonts w:ascii="Times New Roman" w:hAnsi="Times New Roman"/>
          <w:lang w:eastAsia="ru-RU"/>
        </w:rPr>
        <w:t xml:space="preserve">з проведення закупівель </w:t>
      </w:r>
    </w:p>
    <w:p w:rsidR="00E23B77" w:rsidRPr="0060237B" w:rsidRDefault="00E23B77" w:rsidP="00E23B77">
      <w:pPr>
        <w:rPr>
          <w:rFonts w:ascii="Times New Roman" w:hAnsi="Times New Roman"/>
          <w:lang w:eastAsia="ru-RU"/>
        </w:rPr>
      </w:pPr>
      <w:r>
        <w:rPr>
          <w:rFonts w:ascii="Times New Roman" w:hAnsi="Times New Roman"/>
          <w:lang w:eastAsia="ru-RU"/>
        </w:rPr>
        <w:t xml:space="preserve"> відділу освіти  Борзнянської міської ради                    </w:t>
      </w:r>
      <w:r w:rsidR="000F19BF">
        <w:rPr>
          <w:rFonts w:ascii="Times New Roman" w:hAnsi="Times New Roman"/>
          <w:lang w:eastAsia="ru-RU"/>
        </w:rPr>
        <w:t xml:space="preserve">         </w:t>
      </w:r>
      <w:r>
        <w:rPr>
          <w:rFonts w:ascii="Times New Roman" w:hAnsi="Times New Roman"/>
          <w:lang w:eastAsia="ru-RU"/>
        </w:rPr>
        <w:t xml:space="preserve">          Тетяна Троїцька</w:t>
      </w:r>
    </w:p>
    <w:p w:rsidR="00E23B77" w:rsidRPr="006C5675" w:rsidRDefault="00E23B77" w:rsidP="00E23B77">
      <w:pPr>
        <w:rPr>
          <w:lang w:eastAsia="ru-RU"/>
        </w:rPr>
      </w:pPr>
    </w:p>
    <w:p w:rsidR="00A22236" w:rsidRPr="00A22236" w:rsidRDefault="00A22236" w:rsidP="00A22236">
      <w:pPr>
        <w:tabs>
          <w:tab w:val="left" w:pos="3385"/>
        </w:tabs>
        <w:rPr>
          <w:rFonts w:ascii="Times New Roman" w:hAnsi="Times New Roman"/>
          <w:lang w:eastAsia="ru-RU"/>
        </w:rPr>
      </w:pPr>
    </w:p>
    <w:p w:rsidR="00A22236" w:rsidRPr="00A22236" w:rsidRDefault="00A22236" w:rsidP="00A22236">
      <w:pPr>
        <w:rPr>
          <w:lang w:eastAsia="ru-RU"/>
        </w:rPr>
      </w:pPr>
    </w:p>
    <w:p w:rsidR="00A22236" w:rsidRDefault="00A22236">
      <w:pPr>
        <w:pStyle w:val="af"/>
        <w:tabs>
          <w:tab w:val="left" w:pos="851"/>
        </w:tabs>
        <w:spacing w:after="0" w:line="240" w:lineRule="auto"/>
        <w:ind w:left="425"/>
        <w:jc w:val="both"/>
        <w:rPr>
          <w:rFonts w:ascii="Times New Roman" w:eastAsia="Times New Roman" w:hAnsi="Times New Roman"/>
          <w:b/>
          <w:sz w:val="24"/>
          <w:szCs w:val="24"/>
          <w:lang w:eastAsia="ru-RU"/>
        </w:rPr>
      </w:pPr>
    </w:p>
    <w:p w:rsidR="00A22236" w:rsidRDefault="00A22236">
      <w:pPr>
        <w:pStyle w:val="af"/>
        <w:tabs>
          <w:tab w:val="left" w:pos="851"/>
        </w:tabs>
        <w:spacing w:after="0" w:line="240" w:lineRule="auto"/>
        <w:ind w:left="425"/>
        <w:jc w:val="both"/>
        <w:rPr>
          <w:rFonts w:ascii="Times New Roman" w:eastAsia="Times New Roman" w:hAnsi="Times New Roman"/>
          <w:b/>
          <w:sz w:val="24"/>
          <w:szCs w:val="24"/>
          <w:lang w:eastAsia="ru-RU"/>
        </w:rPr>
      </w:pPr>
    </w:p>
    <w:p w:rsidR="00731312" w:rsidRPr="006C5675" w:rsidRDefault="00731312" w:rsidP="006C5675">
      <w:pPr>
        <w:rPr>
          <w:lang w:eastAsia="ru-RU"/>
        </w:rPr>
      </w:pPr>
    </w:p>
    <w:sectPr w:rsidR="00731312" w:rsidRPr="006C5675" w:rsidSect="00B9263B">
      <w:headerReference w:type="default" r:id="rId7"/>
      <w:pgSz w:w="11906" w:h="16838"/>
      <w:pgMar w:top="765" w:right="590" w:bottom="567" w:left="1134" w:header="709"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481" w:rsidRDefault="00282481" w:rsidP="00731312">
      <w:pPr>
        <w:spacing w:after="0" w:line="240" w:lineRule="auto"/>
      </w:pPr>
      <w:r>
        <w:separator/>
      </w:r>
    </w:p>
  </w:endnote>
  <w:endnote w:type="continuationSeparator" w:id="0">
    <w:p w:rsidR="00282481" w:rsidRDefault="00282481" w:rsidP="007313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1"/>
    <w:family w:val="swiss"/>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Liberation Mono">
    <w:altName w:val="Courier New"/>
    <w:charset w:val="01"/>
    <w:family w:val="roman"/>
    <w:pitch w:val="variable"/>
    <w:sig w:usb0="00000000" w:usb1="00000000" w:usb2="00000000" w:usb3="00000000" w:csb0="00000000" w:csb1="00000000"/>
  </w:font>
  <w:font w:name="Noto Sans Mono CJK SC">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481" w:rsidRDefault="00282481" w:rsidP="00731312">
      <w:pPr>
        <w:spacing w:after="0" w:line="240" w:lineRule="auto"/>
      </w:pPr>
      <w:r>
        <w:separator/>
      </w:r>
    </w:p>
  </w:footnote>
  <w:footnote w:type="continuationSeparator" w:id="0">
    <w:p w:rsidR="00282481" w:rsidRDefault="00282481" w:rsidP="007313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312" w:rsidRDefault="00F850F1">
    <w:pPr>
      <w:pStyle w:val="Header"/>
      <w:jc w:val="center"/>
    </w:pPr>
    <w:r>
      <w:fldChar w:fldCharType="begin"/>
    </w:r>
    <w:r w:rsidR="00270EAA">
      <w:instrText>PAGE</w:instrText>
    </w:r>
    <w:r>
      <w:fldChar w:fldCharType="separate"/>
    </w:r>
    <w:r w:rsidR="008F20B2">
      <w:rPr>
        <w:noProof/>
      </w:rPr>
      <w:t>2</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autoHyphenation/>
  <w:hyphenationZone w:val="425"/>
  <w:characterSpacingControl w:val="doNotCompress"/>
  <w:footnotePr>
    <w:footnote w:id="-1"/>
    <w:footnote w:id="0"/>
  </w:footnotePr>
  <w:endnotePr>
    <w:endnote w:id="-1"/>
    <w:endnote w:id="0"/>
  </w:endnotePr>
  <w:compat>
    <w:doNotExpandShiftReturn/>
    <w:useFELayout/>
  </w:compat>
  <w:rsids>
    <w:rsidRoot w:val="00731312"/>
    <w:rsid w:val="00017CA5"/>
    <w:rsid w:val="00055010"/>
    <w:rsid w:val="000B1A66"/>
    <w:rsid w:val="000D1532"/>
    <w:rsid w:val="000D1FF4"/>
    <w:rsid w:val="000D5C68"/>
    <w:rsid w:val="000F19BF"/>
    <w:rsid w:val="001A4040"/>
    <w:rsid w:val="00266DD9"/>
    <w:rsid w:val="00270EAA"/>
    <w:rsid w:val="00282481"/>
    <w:rsid w:val="0029454E"/>
    <w:rsid w:val="002A4E03"/>
    <w:rsid w:val="002F786E"/>
    <w:rsid w:val="00322CE6"/>
    <w:rsid w:val="0038023E"/>
    <w:rsid w:val="00392ACC"/>
    <w:rsid w:val="003B54FC"/>
    <w:rsid w:val="003F2D88"/>
    <w:rsid w:val="004D50CB"/>
    <w:rsid w:val="004E53BF"/>
    <w:rsid w:val="00513674"/>
    <w:rsid w:val="00525D5B"/>
    <w:rsid w:val="005302F4"/>
    <w:rsid w:val="005D37D0"/>
    <w:rsid w:val="005E1704"/>
    <w:rsid w:val="005E3D1B"/>
    <w:rsid w:val="00602DE4"/>
    <w:rsid w:val="00635CD6"/>
    <w:rsid w:val="006515B0"/>
    <w:rsid w:val="006C5675"/>
    <w:rsid w:val="006E4731"/>
    <w:rsid w:val="0072749D"/>
    <w:rsid w:val="00731027"/>
    <w:rsid w:val="00731312"/>
    <w:rsid w:val="00747F6B"/>
    <w:rsid w:val="007B6B37"/>
    <w:rsid w:val="007D2DD3"/>
    <w:rsid w:val="00821A16"/>
    <w:rsid w:val="00835D16"/>
    <w:rsid w:val="00862F45"/>
    <w:rsid w:val="008B37EA"/>
    <w:rsid w:val="008C0376"/>
    <w:rsid w:val="008F20B2"/>
    <w:rsid w:val="00900E5C"/>
    <w:rsid w:val="009209C4"/>
    <w:rsid w:val="00923E6D"/>
    <w:rsid w:val="009250D3"/>
    <w:rsid w:val="0095274A"/>
    <w:rsid w:val="009D18ED"/>
    <w:rsid w:val="00A22236"/>
    <w:rsid w:val="00A514B8"/>
    <w:rsid w:val="00A75C3C"/>
    <w:rsid w:val="00A87C1C"/>
    <w:rsid w:val="00AB6923"/>
    <w:rsid w:val="00B632F8"/>
    <w:rsid w:val="00B9263B"/>
    <w:rsid w:val="00BC2BB2"/>
    <w:rsid w:val="00BF2602"/>
    <w:rsid w:val="00C31878"/>
    <w:rsid w:val="00CD6914"/>
    <w:rsid w:val="00CE45E5"/>
    <w:rsid w:val="00CE5325"/>
    <w:rsid w:val="00CF0B12"/>
    <w:rsid w:val="00D3247F"/>
    <w:rsid w:val="00D9308A"/>
    <w:rsid w:val="00DC0B2B"/>
    <w:rsid w:val="00DE4574"/>
    <w:rsid w:val="00E23B77"/>
    <w:rsid w:val="00E6420D"/>
    <w:rsid w:val="00E976F8"/>
    <w:rsid w:val="00EB7C3E"/>
    <w:rsid w:val="00F850F1"/>
    <w:rsid w:val="00FA52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312"/>
    <w:pPr>
      <w:widowControl w:val="0"/>
      <w:spacing w:after="200" w:line="276" w:lineRule="auto"/>
    </w:pPr>
    <w:rPr>
      <w:rFonts w:ascii="Calibri" w:eastAsia="Calibri" w:hAnsi="Calibri"/>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qFormat/>
    <w:rsid w:val="00731312"/>
    <w:rPr>
      <w:color w:val="0000FF"/>
      <w:u w:val="single"/>
    </w:rPr>
  </w:style>
  <w:style w:type="character" w:customStyle="1" w:styleId="a3">
    <w:name w:val="Абзац списка Знак"/>
    <w:aliases w:val="Number Bullets Знак,Список уровня 2 Знак,Elenco Normale Знак,---- Знак,EBRD List Знак,CA bullets Знак,название табл/рис Знак,AC List 01 Знак,1 Буллет Знак,List Paragraph (numbered (a)) Знак,List Paragraph_Num123 Знак,заголовок 1.1 Знак"/>
    <w:uiPriority w:val="34"/>
    <w:qFormat/>
    <w:locked/>
    <w:rsid w:val="00731312"/>
    <w:rPr>
      <w:rFonts w:ascii="Calibri" w:eastAsia="Calibri" w:hAnsi="Calibri" w:cs="Times New Roman"/>
    </w:rPr>
  </w:style>
  <w:style w:type="character" w:customStyle="1" w:styleId="12">
    <w:name w:val="ОТ_Дог_12 Знак"/>
    <w:link w:val="120"/>
    <w:qFormat/>
    <w:rsid w:val="00731312"/>
    <w:rPr>
      <w:rFonts w:ascii="Times New Roman" w:eastAsia="Times New Roman" w:hAnsi="Times New Roman" w:cs="Times New Roman CYR"/>
      <w:sz w:val="24"/>
      <w:szCs w:val="24"/>
      <w:lang w:val="uk-UA"/>
    </w:rPr>
  </w:style>
  <w:style w:type="character" w:customStyle="1" w:styleId="a4">
    <w:name w:val="Верхний колонтитул Знак"/>
    <w:uiPriority w:val="99"/>
    <w:qFormat/>
    <w:rsid w:val="00731312"/>
    <w:rPr>
      <w:sz w:val="22"/>
      <w:szCs w:val="22"/>
      <w:lang w:eastAsia="en-US"/>
    </w:rPr>
  </w:style>
  <w:style w:type="character" w:customStyle="1" w:styleId="a5">
    <w:name w:val="Нижний колонтитул Знак"/>
    <w:uiPriority w:val="99"/>
    <w:qFormat/>
    <w:rsid w:val="00731312"/>
    <w:rPr>
      <w:sz w:val="22"/>
      <w:szCs w:val="22"/>
      <w:lang w:eastAsia="en-US"/>
    </w:rPr>
  </w:style>
  <w:style w:type="character" w:customStyle="1" w:styleId="a6">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qFormat/>
    <w:locked/>
    <w:rsid w:val="00731312"/>
    <w:rPr>
      <w:rFonts w:ascii="Times New Roman" w:eastAsia="Times New Roman" w:hAnsi="Times New Roman"/>
      <w:sz w:val="24"/>
      <w:szCs w:val="24"/>
    </w:rPr>
  </w:style>
  <w:style w:type="character" w:customStyle="1" w:styleId="a7">
    <w:name w:val="Текст выноски Знак"/>
    <w:basedOn w:val="a0"/>
    <w:uiPriority w:val="99"/>
    <w:semiHidden/>
    <w:qFormat/>
    <w:rsid w:val="00731312"/>
    <w:rPr>
      <w:rFonts w:ascii="Segoe UI" w:hAnsi="Segoe UI" w:cs="Segoe UI"/>
      <w:sz w:val="18"/>
      <w:szCs w:val="18"/>
      <w:lang w:val="uk-UA" w:eastAsia="en-US"/>
    </w:rPr>
  </w:style>
  <w:style w:type="paragraph" w:customStyle="1" w:styleId="a8">
    <w:name w:val="Заголовок"/>
    <w:basedOn w:val="a"/>
    <w:next w:val="a9"/>
    <w:qFormat/>
    <w:rsid w:val="00731312"/>
    <w:pPr>
      <w:keepNext/>
      <w:spacing w:before="240" w:after="120"/>
    </w:pPr>
    <w:rPr>
      <w:rFonts w:ascii="Liberation Sans" w:eastAsia="Noto Sans CJK SC" w:hAnsi="Liberation Sans" w:cs="Lohit Devanagari"/>
      <w:sz w:val="28"/>
      <w:szCs w:val="28"/>
    </w:rPr>
  </w:style>
  <w:style w:type="paragraph" w:styleId="a9">
    <w:name w:val="Body Text"/>
    <w:basedOn w:val="a"/>
    <w:rsid w:val="00731312"/>
    <w:pPr>
      <w:spacing w:after="140"/>
    </w:pPr>
  </w:style>
  <w:style w:type="paragraph" w:styleId="aa">
    <w:name w:val="List"/>
    <w:basedOn w:val="a9"/>
    <w:rsid w:val="00731312"/>
    <w:rPr>
      <w:rFonts w:cs="Lohit Devanagari"/>
    </w:rPr>
  </w:style>
  <w:style w:type="paragraph" w:customStyle="1" w:styleId="Caption">
    <w:name w:val="Caption"/>
    <w:basedOn w:val="a"/>
    <w:qFormat/>
    <w:rsid w:val="00731312"/>
    <w:pPr>
      <w:suppressLineNumbers/>
      <w:spacing w:before="120" w:after="120"/>
    </w:pPr>
    <w:rPr>
      <w:rFonts w:cs="Lohit Devanagari"/>
      <w:i/>
      <w:iCs/>
      <w:sz w:val="24"/>
      <w:szCs w:val="24"/>
    </w:rPr>
  </w:style>
  <w:style w:type="paragraph" w:styleId="ab">
    <w:name w:val="index heading"/>
    <w:basedOn w:val="a"/>
    <w:qFormat/>
    <w:rsid w:val="00731312"/>
    <w:pPr>
      <w:suppressLineNumbers/>
    </w:pPr>
    <w:rPr>
      <w:rFonts w:cs="Lohit Devanagari"/>
    </w:rPr>
  </w:style>
  <w:style w:type="paragraph" w:styleId="ac">
    <w:name w:val="Balloon Text"/>
    <w:basedOn w:val="a"/>
    <w:uiPriority w:val="99"/>
    <w:semiHidden/>
    <w:unhideWhenUsed/>
    <w:qFormat/>
    <w:rsid w:val="00731312"/>
    <w:pPr>
      <w:spacing w:after="0" w:line="240" w:lineRule="auto"/>
    </w:pPr>
    <w:rPr>
      <w:rFonts w:ascii="Segoe UI" w:hAnsi="Segoe UI" w:cs="Segoe UI"/>
      <w:sz w:val="18"/>
      <w:szCs w:val="18"/>
    </w:rPr>
  </w:style>
  <w:style w:type="paragraph" w:customStyle="1" w:styleId="ad">
    <w:name w:val="Верхний и нижний колонтитулы"/>
    <w:basedOn w:val="a"/>
    <w:qFormat/>
    <w:rsid w:val="00731312"/>
  </w:style>
  <w:style w:type="paragraph" w:customStyle="1" w:styleId="Footer">
    <w:name w:val="Footer"/>
    <w:basedOn w:val="a"/>
    <w:uiPriority w:val="99"/>
    <w:unhideWhenUsed/>
    <w:qFormat/>
    <w:rsid w:val="00731312"/>
    <w:pPr>
      <w:tabs>
        <w:tab w:val="center" w:pos="4844"/>
        <w:tab w:val="right" w:pos="9689"/>
      </w:tabs>
    </w:pPr>
  </w:style>
  <w:style w:type="paragraph" w:customStyle="1" w:styleId="Header">
    <w:name w:val="Header"/>
    <w:basedOn w:val="a"/>
    <w:uiPriority w:val="99"/>
    <w:unhideWhenUsed/>
    <w:qFormat/>
    <w:rsid w:val="00731312"/>
    <w:pPr>
      <w:tabs>
        <w:tab w:val="center" w:pos="4844"/>
        <w:tab w:val="right" w:pos="9689"/>
      </w:tabs>
    </w:pPr>
  </w:style>
  <w:style w:type="paragraph" w:styleId="ae">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Знак2 Знак, Знак17"/>
    <w:basedOn w:val="a"/>
    <w:uiPriority w:val="99"/>
    <w:qFormat/>
    <w:rsid w:val="00731312"/>
    <w:pPr>
      <w:spacing w:beforeAutospacing="1" w:afterAutospacing="1" w:line="240" w:lineRule="auto"/>
    </w:pPr>
    <w:rPr>
      <w:rFonts w:ascii="Times New Roman" w:eastAsia="Times New Roman" w:hAnsi="Times New Roman"/>
      <w:sz w:val="24"/>
      <w:szCs w:val="24"/>
      <w:lang w:val="ru-RU" w:eastAsia="ru-RU"/>
    </w:rPr>
  </w:style>
  <w:style w:type="paragraph" w:styleId="af">
    <w:name w:val="List Paragraph"/>
    <w:aliases w:val="Number Bullets,Список уровня 2,Elenco Normale,----,EBRD List,CA bullets,название табл/рис,AC List 01,1 Буллет,List Paragraph (numbered (a)),List Paragraph_Num123,заголовок 1.1,Текст таблицы"/>
    <w:basedOn w:val="a"/>
    <w:uiPriority w:val="34"/>
    <w:qFormat/>
    <w:rsid w:val="00731312"/>
    <w:pPr>
      <w:ind w:left="720"/>
      <w:contextualSpacing/>
    </w:pPr>
    <w:rPr>
      <w:sz w:val="20"/>
      <w:szCs w:val="20"/>
    </w:rPr>
  </w:style>
  <w:style w:type="paragraph" w:customStyle="1" w:styleId="120">
    <w:name w:val="ОТ_Дог_12"/>
    <w:basedOn w:val="a"/>
    <w:link w:val="12"/>
    <w:qFormat/>
    <w:rsid w:val="00731312"/>
    <w:pPr>
      <w:spacing w:after="0" w:line="240" w:lineRule="auto"/>
      <w:ind w:firstLine="567"/>
      <w:jc w:val="both"/>
    </w:pPr>
    <w:rPr>
      <w:rFonts w:ascii="Times New Roman" w:eastAsia="Times New Roman" w:hAnsi="Times New Roman"/>
      <w:sz w:val="24"/>
      <w:szCs w:val="24"/>
    </w:rPr>
  </w:style>
  <w:style w:type="paragraph" w:customStyle="1" w:styleId="af0">
    <w:name w:val="a"/>
    <w:basedOn w:val="a"/>
    <w:qFormat/>
    <w:rsid w:val="00731312"/>
    <w:pPr>
      <w:spacing w:beforeAutospacing="1" w:afterAutospacing="1" w:line="240" w:lineRule="auto"/>
    </w:pPr>
    <w:rPr>
      <w:rFonts w:ascii="Times New Roman" w:eastAsia="Times New Roman" w:hAnsi="Times New Roman"/>
      <w:sz w:val="24"/>
      <w:szCs w:val="24"/>
      <w:lang w:val="ru-RU" w:eastAsia="ru-RU"/>
    </w:rPr>
  </w:style>
  <w:style w:type="paragraph" w:customStyle="1" w:styleId="1">
    <w:name w:val="Без интервала1"/>
    <w:qFormat/>
    <w:rsid w:val="00731312"/>
    <w:pPr>
      <w:widowControl w:val="0"/>
      <w:spacing w:line="100" w:lineRule="atLeast"/>
    </w:pPr>
    <w:rPr>
      <w:rFonts w:asciiTheme="minorHAnsi" w:eastAsia="Calibri" w:hAnsiTheme="minorHAnsi"/>
      <w:sz w:val="22"/>
      <w:szCs w:val="22"/>
      <w:lang w:eastAsia="ar-SA" w:bidi="ar-SA"/>
    </w:rPr>
  </w:style>
  <w:style w:type="paragraph" w:customStyle="1" w:styleId="af1">
    <w:name w:val="Заголовок списка"/>
    <w:basedOn w:val="a"/>
    <w:next w:val="af2"/>
    <w:qFormat/>
    <w:rsid w:val="00731312"/>
  </w:style>
  <w:style w:type="paragraph" w:customStyle="1" w:styleId="af2">
    <w:name w:val="Содержимое списка"/>
    <w:basedOn w:val="a"/>
    <w:qFormat/>
    <w:rsid w:val="00731312"/>
    <w:pPr>
      <w:ind w:left="567"/>
    </w:pPr>
  </w:style>
  <w:style w:type="paragraph" w:customStyle="1" w:styleId="af3">
    <w:name w:val="Текст в заданном формате"/>
    <w:basedOn w:val="a"/>
    <w:qFormat/>
    <w:rsid w:val="00731312"/>
    <w:pPr>
      <w:spacing w:after="0"/>
    </w:pPr>
    <w:rPr>
      <w:rFonts w:ascii="Liberation Mono" w:eastAsia="Noto Sans Mono CJK SC" w:hAnsi="Liberation Mono" w:cs="Liberation Mono"/>
      <w:sz w:val="20"/>
      <w:szCs w:val="20"/>
    </w:rPr>
  </w:style>
  <w:style w:type="paragraph" w:styleId="af4">
    <w:name w:val="header"/>
    <w:basedOn w:val="a"/>
    <w:link w:val="10"/>
    <w:uiPriority w:val="99"/>
    <w:unhideWhenUsed/>
    <w:qFormat/>
    <w:rsid w:val="0029454E"/>
    <w:pPr>
      <w:tabs>
        <w:tab w:val="center" w:pos="4677"/>
        <w:tab w:val="right" w:pos="9355"/>
      </w:tabs>
      <w:spacing w:after="0" w:line="240" w:lineRule="auto"/>
    </w:pPr>
  </w:style>
  <w:style w:type="character" w:customStyle="1" w:styleId="10">
    <w:name w:val="Верхний колонтитул Знак1"/>
    <w:basedOn w:val="a0"/>
    <w:link w:val="af4"/>
    <w:uiPriority w:val="99"/>
    <w:rsid w:val="0029454E"/>
    <w:rPr>
      <w:rFonts w:ascii="Calibri" w:eastAsia="Calibri" w:hAnsi="Calibri"/>
      <w:sz w:val="22"/>
      <w:szCs w:val="22"/>
      <w:lang w:eastAsia="en-US" w:bidi="ar-SA"/>
    </w:rPr>
  </w:style>
  <w:style w:type="paragraph" w:styleId="af5">
    <w:name w:val="footer"/>
    <w:basedOn w:val="a"/>
    <w:link w:val="11"/>
    <w:uiPriority w:val="99"/>
    <w:unhideWhenUsed/>
    <w:qFormat/>
    <w:rsid w:val="0029454E"/>
    <w:pPr>
      <w:tabs>
        <w:tab w:val="center" w:pos="4677"/>
        <w:tab w:val="right" w:pos="9355"/>
      </w:tabs>
      <w:spacing w:after="0" w:line="240" w:lineRule="auto"/>
    </w:pPr>
  </w:style>
  <w:style w:type="character" w:customStyle="1" w:styleId="11">
    <w:name w:val="Нижний колонтитул Знак1"/>
    <w:basedOn w:val="a0"/>
    <w:link w:val="af5"/>
    <w:uiPriority w:val="99"/>
    <w:rsid w:val="0029454E"/>
    <w:rPr>
      <w:rFonts w:ascii="Calibri" w:eastAsia="Calibri" w:hAnsi="Calibri"/>
      <w:sz w:val="22"/>
      <w:szCs w:val="22"/>
      <w:lang w:eastAsia="en-US" w:bidi="ar-SA"/>
    </w:rPr>
  </w:style>
  <w:style w:type="character" w:styleId="af6">
    <w:name w:val="Hyperlink"/>
    <w:basedOn w:val="a0"/>
    <w:uiPriority w:val="99"/>
    <w:unhideWhenUsed/>
    <w:rsid w:val="001A4040"/>
    <w:rPr>
      <w:color w:val="0000FF" w:themeColor="hyperlink"/>
      <w:u w:val="single"/>
    </w:rPr>
  </w:style>
  <w:style w:type="paragraph" w:customStyle="1" w:styleId="13">
    <w:name w:val="Обычный1"/>
    <w:qFormat/>
    <w:rsid w:val="001A4040"/>
    <w:pPr>
      <w:suppressAutoHyphens w:val="0"/>
      <w:spacing w:line="276" w:lineRule="auto"/>
    </w:pPr>
    <w:rPr>
      <w:rFonts w:ascii="Arial" w:eastAsia="Arial" w:hAnsi="Arial" w:cs="Arial"/>
      <w:color w:val="000000"/>
      <w:sz w:val="22"/>
      <w:szCs w:val="22"/>
      <w:lang w:val="ru-RU" w:eastAsia="ru-RU" w:bidi="ar-SA"/>
    </w:rPr>
  </w:style>
  <w:style w:type="paragraph" w:customStyle="1" w:styleId="14">
    <w:name w:val="Абзац списка1"/>
    <w:basedOn w:val="a"/>
    <w:qFormat/>
    <w:rsid w:val="001A4040"/>
    <w:pPr>
      <w:widowControl/>
      <w:suppressAutoHyphens w:val="0"/>
      <w:ind w:left="720"/>
    </w:pPr>
    <w:rPr>
      <w:rFonts w:eastAsia="Times New Roman" w:cs="Calibri"/>
      <w:lang w:val="ru-RU" w:eastAsia="ru-RU"/>
    </w:rPr>
  </w:style>
  <w:style w:type="paragraph" w:customStyle="1" w:styleId="2">
    <w:name w:val="Абзац списка2"/>
    <w:aliases w:val="List Paragraph,Chapter10"/>
    <w:basedOn w:val="a"/>
    <w:qFormat/>
    <w:rsid w:val="001A4040"/>
    <w:pPr>
      <w:widowControl/>
      <w:suppressAutoHyphens w:val="0"/>
      <w:spacing w:after="0" w:line="240" w:lineRule="auto"/>
      <w:ind w:left="720"/>
    </w:pPr>
    <w:rPr>
      <w:rFonts w:ascii="Times New Roman" w:hAnsi="Times New Roman"/>
      <w:sz w:val="24"/>
      <w:szCs w:val="24"/>
      <w:lang w:eastAsia="ar-SA"/>
    </w:rPr>
  </w:style>
  <w:style w:type="character" w:customStyle="1" w:styleId="rvts0">
    <w:name w:val="rvts0"/>
    <w:rsid w:val="001A4040"/>
  </w:style>
  <w:style w:type="paragraph" w:customStyle="1" w:styleId="Style6">
    <w:name w:val="Style6"/>
    <w:basedOn w:val="a"/>
    <w:rsid w:val="001A4040"/>
    <w:pPr>
      <w:autoSpaceDE w:val="0"/>
      <w:spacing w:after="0" w:line="310" w:lineRule="exact"/>
      <w:jc w:val="center"/>
    </w:pPr>
    <w:rPr>
      <w:rFonts w:ascii="Franklin Gothic Medium" w:hAnsi="Franklin Gothic Medium" w:cs="Franklin Gothic Medium"/>
      <w:sz w:val="24"/>
      <w:szCs w:val="24"/>
      <w:lang w:val="ru-RU" w:eastAsia="zh-CN"/>
    </w:rPr>
  </w:style>
  <w:style w:type="character" w:customStyle="1" w:styleId="tendertuidzvje7">
    <w:name w:val="tender__tuid__zvje7"/>
    <w:basedOn w:val="a0"/>
    <w:rsid w:val="00322CE6"/>
  </w:style>
</w:styles>
</file>

<file path=word/webSettings.xml><?xml version="1.0" encoding="utf-8"?>
<w:webSettings xmlns:r="http://schemas.openxmlformats.org/officeDocument/2006/relationships" xmlns:w="http://schemas.openxmlformats.org/wordprocessingml/2006/main">
  <w:divs>
    <w:div w:id="1164974805">
      <w:bodyDiv w:val="1"/>
      <w:marLeft w:val="0"/>
      <w:marRight w:val="0"/>
      <w:marTop w:val="0"/>
      <w:marBottom w:val="0"/>
      <w:divBdr>
        <w:top w:val="none" w:sz="0" w:space="0" w:color="auto"/>
        <w:left w:val="none" w:sz="0" w:space="0" w:color="auto"/>
        <w:bottom w:val="none" w:sz="0" w:space="0" w:color="auto"/>
        <w:right w:val="none" w:sz="0" w:space="0" w:color="auto"/>
      </w:divBdr>
    </w:div>
    <w:div w:id="1638491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8</Pages>
  <Words>2441</Words>
  <Characters>13920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2800-shvetss</dc:creator>
  <dc:description/>
  <cp:lastModifiedBy>RePack by SPecialiST</cp:lastModifiedBy>
  <cp:revision>36</cp:revision>
  <cp:lastPrinted>2023-06-21T14:04:00Z</cp:lastPrinted>
  <dcterms:created xsi:type="dcterms:W3CDTF">2021-05-20T02:17:00Z</dcterms:created>
  <dcterms:modified xsi:type="dcterms:W3CDTF">2024-08-30T06:49:00Z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1058-11.1.0.10161</vt:lpwstr>
  </property>
  <property fmtid="{D5CDD505-2E9C-101B-9397-08002B2CF9AE}" pid="4" name="LinksUpToDate">
    <vt:bool>false</vt:bool>
  </property>
  <property fmtid="{D5CDD505-2E9C-101B-9397-08002B2CF9AE}" pid="5" name="ScaleCrop">
    <vt:bool>false</vt:bool>
  </property>
</Properties>
</file>